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DC07F7A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5CFF857" w14:textId="77777777" w:rsidR="005E0396" w:rsidRDefault="005E0396" w:rsidP="005E0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E03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Marisol Guerrero Farías</w:t>
      </w:r>
      <w:r w:rsidRPr="005E03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DCB8603" w14:textId="3E301630" w:rsidR="005E0396" w:rsidRPr="005E0396" w:rsidRDefault="005E0396" w:rsidP="005E0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E03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E039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MU062T0004335</w:t>
      </w:r>
    </w:p>
    <w:p w14:paraId="557466CB" w14:textId="0C41F3D6" w:rsidR="00E655EA" w:rsidRPr="00B223FD" w:rsidRDefault="00E655EA" w:rsidP="005E0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D495144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5E0396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  <w:p w14:paraId="2F1C5520" w14:textId="1C4A3840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5E0396" w:rsidRPr="005E0396">
              <w:rPr>
                <w:rFonts w:cstheme="minorHAnsi"/>
                <w:sz w:val="24"/>
                <w:szCs w:val="24"/>
              </w:rPr>
              <w:t>Solicitud de carpeta que otorgó patente comercial a galpón ubicado en Pasaje Durango 3866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936392A" w14:textId="5FE0C530" w:rsidR="0050475A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BE069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remitiendo </w:t>
      </w:r>
      <w:r w:rsidR="005E03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archivo de carpeta requerida. Se deja constancia que se ha procedido a tarjar todos los datos personales allí contenidos de acuerdo con lo establecido en la Ley de protección de datos personales y siguiendo las recomendaciones del Consejo para la Transparencia.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Pr="00B223FD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D1436A1" w:rsidR="00A94823" w:rsidRPr="00B223FD" w:rsidRDefault="0012407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CLAUDIA MIRANDA AGUILERA</w:t>
      </w:r>
    </w:p>
    <w:p w14:paraId="2515FEA5" w14:textId="6B63A5D4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(S)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958A2BA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2904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0396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2026-02-20T14:08:00Z</cp:lastPrinted>
  <dcterms:created xsi:type="dcterms:W3CDTF">2026-02-20T15:05:00Z</dcterms:created>
  <dcterms:modified xsi:type="dcterms:W3CDTF">2026-02-20T15:05:00Z</dcterms:modified>
</cp:coreProperties>
</file>