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3D30D1EC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D875E13" w14:textId="77777777" w:rsidR="007A7A43" w:rsidRDefault="007A7A43" w:rsidP="007A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A7A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Jose Pavez Lagos</w:t>
      </w:r>
    </w:p>
    <w:p w14:paraId="1D4219BC" w14:textId="77777777" w:rsidR="007A7A43" w:rsidRPr="007A7A43" w:rsidRDefault="007A7A43" w:rsidP="007A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A7A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7A7A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MU062T0004322</w:t>
      </w:r>
    </w:p>
    <w:p w14:paraId="557466CB" w14:textId="48CA4FF2" w:rsidR="00E655EA" w:rsidRPr="00B223FD" w:rsidRDefault="00E655EA" w:rsidP="007A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6D9868CA" w14:textId="77777777" w:rsidR="00E655EA" w:rsidRPr="00B223FD" w:rsidRDefault="00E655E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7BEE383F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9D08A4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66290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7A7A4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  <w:p w14:paraId="2F1C5520" w14:textId="38ED1CDF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7A7A43" w:rsidRPr="007A7A43">
              <w:rPr>
                <w:rFonts w:cstheme="minorHAnsi"/>
                <w:sz w:val="24"/>
                <w:szCs w:val="24"/>
              </w:rPr>
              <w:t>Solicito, conforme a lo establecido en la Ley N 20.285 sobre Acceso a la Información Pública, la siguiente información actualizada relacionada con la infraestructura de reciclaje existente en la comuna de [NOMBRE DE LA COMUNA].Materia: Infraestructura de reciclaje comunal.Período de vigencia: Información vigente a la fecha de respuesta.Específicamente, solicito:1. Listado o base de datos de puntos limpios, puntos verdes y/o centros de reciclaje existentes en la comuna, tanto de carácter público (municipal) como privado.2. Ubicación geográfica de cada punto (dirección y/o coordenadas).3. Tipos de materiales que recibe cada punto, incluyendo residuos orgánicos y/o inorgánicos cuando corresponda; por ejemplo: plásticos (especificando tipo cuando corresponda: PET, PP, HDPE, LDPE, entre otros), vidrio, papel, cartón, metales, pilas, aceite usado, residuos electrónicos, entre otros.4. Entidad responsable o administradora de cada punto (municipalidad, empresa, fundación u otra).5. Fecha de la...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8508178" w14:textId="42DDD3B3" w:rsidR="00662904" w:rsidRPr="00111008" w:rsidRDefault="00E655EA" w:rsidP="000D45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66290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adjuntando archivo con </w:t>
      </w:r>
      <w:r w:rsidR="000D45C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información requerida de acuerdo con lo informado por la Dirección de Medio Ambiente, Aseo y Ornato.</w:t>
      </w:r>
    </w:p>
    <w:p w14:paraId="61A8F807" w14:textId="77777777" w:rsidR="009D08A4" w:rsidRDefault="009D08A4" w:rsidP="009D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1389B87A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2904973D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3B48A9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06AC604F" w14:textId="77777777" w:rsidR="00662904" w:rsidRPr="00B223FD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D1436A1" w:rsidR="00A94823" w:rsidRPr="00B223FD" w:rsidRDefault="0012407B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CLAUDIA MIRANDA AGUILERA</w:t>
      </w:r>
    </w:p>
    <w:p w14:paraId="2515FEA5" w14:textId="6B63A5D4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12407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  <w:r w:rsidR="0012407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(S)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958A2BA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662904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12407B">
        <w:rPr>
          <w:rFonts w:ascii="Calibri" w:eastAsia="Calibri" w:hAnsi="Calibri" w:cs="Times New Roman"/>
          <w:sz w:val="24"/>
          <w:szCs w:val="24"/>
          <w:lang w:val="es-ES_tradnl"/>
        </w:rPr>
        <w:t xml:space="preserve"> de febrero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2026-02-20T13:10:00Z</cp:lastPrinted>
  <dcterms:created xsi:type="dcterms:W3CDTF">2026-02-20T13:16:00Z</dcterms:created>
  <dcterms:modified xsi:type="dcterms:W3CDTF">2026-02-20T13:17:00Z</dcterms:modified>
</cp:coreProperties>
</file>