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F97F496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1B5FFD0" w14:textId="77777777" w:rsidR="00610E6D" w:rsidRDefault="00610E6D" w:rsidP="00610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Catalina Espinoza </w:t>
      </w:r>
      <w:proofErr w:type="spellStart"/>
      <w:r w:rsidRP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Céspedes</w:t>
      </w:r>
      <w:proofErr w:type="spellEnd"/>
      <w:r w:rsidRP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A762AFC" w14:textId="654CE339" w:rsidR="00610E6D" w:rsidRPr="00610E6D" w:rsidRDefault="00610E6D" w:rsidP="00610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10E6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MU062T0003993</w:t>
      </w:r>
    </w:p>
    <w:p w14:paraId="557466CB" w14:textId="67D3B40D" w:rsidR="00E655EA" w:rsidRPr="00B223FD" w:rsidRDefault="00E655EA" w:rsidP="00610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CBAA6A6" w:rsidR="00E655EA" w:rsidRPr="00BA2F99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A2F99">
              <w:rPr>
                <w:rFonts w:cstheme="minorHAnsi"/>
                <w:b/>
                <w:bCs/>
              </w:rPr>
              <w:t xml:space="preserve">Solicitud </w:t>
            </w:r>
            <w:r w:rsidR="00661B08" w:rsidRPr="00BA2F99">
              <w:rPr>
                <w:rFonts w:cstheme="minorHAnsi"/>
                <w:b/>
                <w:bCs/>
              </w:rPr>
              <w:t>MU062T000</w:t>
            </w:r>
            <w:r w:rsidR="00F8400C">
              <w:rPr>
                <w:rFonts w:cstheme="minorHAnsi"/>
                <w:b/>
                <w:bCs/>
              </w:rPr>
              <w:t>39</w:t>
            </w:r>
            <w:r w:rsidR="00610E6D">
              <w:rPr>
                <w:rFonts w:cstheme="minorHAnsi"/>
                <w:b/>
                <w:bCs/>
              </w:rPr>
              <w:t>93</w:t>
            </w:r>
          </w:p>
          <w:p w14:paraId="2F1C5520" w14:textId="4767FEA7" w:rsidR="00E655EA" w:rsidRPr="00BA2F99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Pr="00BA2F99">
              <w:rPr>
                <w:rFonts w:cstheme="minorHAnsi"/>
              </w:rPr>
              <w:tab/>
            </w:r>
            <w:r w:rsidR="009D08A4" w:rsidRPr="00BA2F99">
              <w:rPr>
                <w:rFonts w:cstheme="minorHAnsi"/>
              </w:rPr>
              <w:t>“</w:t>
            </w:r>
            <w:r w:rsidR="008D44E5" w:rsidRPr="00BA2F99">
              <w:rPr>
                <w:rFonts w:cstheme="minorHAnsi"/>
              </w:rPr>
              <w:tab/>
            </w:r>
            <w:r w:rsidR="001A1AF3" w:rsidRPr="001A1AF3">
              <w:rPr>
                <w:rFonts w:cstheme="minorHAnsi"/>
              </w:rPr>
              <w:t>Solicitud</w:t>
            </w:r>
            <w:r w:rsidR="001A1AF3" w:rsidRPr="001A1AF3">
              <w:rPr>
                <w:rFonts w:cstheme="minorHAnsi"/>
              </w:rPr>
              <w:tab/>
            </w:r>
            <w:r w:rsidR="00610E6D" w:rsidRPr="00610E6D">
              <w:rPr>
                <w:rFonts w:cstheme="minorHAnsi"/>
              </w:rPr>
              <w:t xml:space="preserve">En virtud del artículo 19 letra e) de la Ley </w:t>
            </w:r>
            <w:proofErr w:type="spellStart"/>
            <w:r w:rsidR="00610E6D" w:rsidRPr="00610E6D">
              <w:rPr>
                <w:rFonts w:cstheme="minorHAnsi"/>
              </w:rPr>
              <w:t>N°</w:t>
            </w:r>
            <w:proofErr w:type="spellEnd"/>
            <w:r w:rsidR="00610E6D" w:rsidRPr="00610E6D">
              <w:rPr>
                <w:rFonts w:cstheme="minorHAnsi"/>
              </w:rPr>
              <w:t xml:space="preserve"> 20.285, y conforme al principio de divisibilidad, solicito la siguiente información en formato digital y desglosada por año: Presupuesto anual asignado por el municipio entre 2020 y 2024 a programas, beneficios o actividades dirigidas a personas mayores. Número de personas mayores beneficiadas anualmente, según tipo de programa. Solicito que, en caso de requerirse traslado, rectificación o pronunciamiento de terceros, se actúe con máxima celeridad, atendiendo al principio de oportunidad, a fin de evitar demoras injustificadas. Quedo atento a la respuesta dentro de los plazos legales, agradeciendo desde ya su colaboración.</w:t>
            </w:r>
            <w:r w:rsidR="00F8400C" w:rsidRPr="00F8400C">
              <w:rPr>
                <w:rFonts w:cstheme="minorHAnsi"/>
              </w:rPr>
              <w:t>..</w:t>
            </w:r>
            <w:r w:rsidR="001A1AF3" w:rsidRPr="001A1AF3">
              <w:rPr>
                <w:rFonts w:cstheme="minorHAnsi"/>
              </w:rPr>
              <w:t>.</w:t>
            </w:r>
            <w:r w:rsidR="008D44E5" w:rsidRPr="00BA2F99">
              <w:rPr>
                <w:rFonts w:cstheme="minorHAnsi"/>
              </w:rPr>
              <w:t>.</w:t>
            </w:r>
            <w:r w:rsidR="00AC7B98" w:rsidRPr="00BA2F99">
              <w:rPr>
                <w:rFonts w:cstheme="minorHAnsi"/>
              </w:rPr>
              <w:t>.</w:t>
            </w:r>
            <w:r w:rsidR="00661B08" w:rsidRPr="00BA2F99">
              <w:rPr>
                <w:rFonts w:cstheme="minorHAnsi"/>
              </w:rPr>
              <w:t>.</w:t>
            </w:r>
            <w:r w:rsidR="007A7A43" w:rsidRPr="00BA2F99">
              <w:rPr>
                <w:rFonts w:cstheme="minorHAnsi"/>
              </w:rPr>
              <w:t>.</w:t>
            </w:r>
            <w:r w:rsidRPr="00BA2F99">
              <w:rPr>
                <w:rFonts w:cstheme="minorHAnsi"/>
              </w:rPr>
              <w:t>...”</w:t>
            </w:r>
            <w:r w:rsidR="003B02B8" w:rsidRPr="00BA2F99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648C93F7" w14:textId="7AC38AED" w:rsidR="00115C0E" w:rsidRDefault="008E2C96" w:rsidP="0053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relación con su solicitud de acceso a la información, se </w:t>
      </w:r>
      <w:r w:rsidR="00536F7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cumple en responder adjuntando informe elaborado por la Dirección de Desarrollo Comunitario sobre el particular.</w:t>
      </w:r>
    </w:p>
    <w:p w14:paraId="7C49C136" w14:textId="77777777" w:rsidR="00115C0E" w:rsidRPr="008E2C96" w:rsidRDefault="00115C0E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1245EC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caso de disconformidad, podrá interponer amparo ante el Consejo para la Transparencia dentro del plazo de 15 días hábiles.</w:t>
      </w:r>
    </w:p>
    <w:p w14:paraId="434D10C8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1116498" w:rsidR="00823E61" w:rsidRPr="00B223FD" w:rsidRDefault="005B5E75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DDD1BFB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536F7D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848D8"/>
    <w:multiLevelType w:val="hybridMultilevel"/>
    <w:tmpl w:val="92D21AD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8"/>
  </w:num>
  <w:num w:numId="2" w16cid:durableId="839200245">
    <w:abstractNumId w:val="39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6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7"/>
  </w:num>
  <w:num w:numId="25" w16cid:durableId="2081948544">
    <w:abstractNumId w:val="4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5"/>
  </w:num>
  <w:num w:numId="38" w16cid:durableId="164783690">
    <w:abstractNumId w:val="34"/>
  </w:num>
  <w:num w:numId="39" w16cid:durableId="156847759">
    <w:abstractNumId w:val="3"/>
  </w:num>
  <w:num w:numId="40" w16cid:durableId="1435829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5C0E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1AF3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17384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06A88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36F7D"/>
    <w:rsid w:val="005403C2"/>
    <w:rsid w:val="0054292A"/>
    <w:rsid w:val="00542CC1"/>
    <w:rsid w:val="00542D41"/>
    <w:rsid w:val="0054374F"/>
    <w:rsid w:val="00544A4D"/>
    <w:rsid w:val="005462D1"/>
    <w:rsid w:val="00547225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0E6D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67D2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4E5"/>
    <w:rsid w:val="008D4772"/>
    <w:rsid w:val="008D5C9C"/>
    <w:rsid w:val="008E0A78"/>
    <w:rsid w:val="008E1DF8"/>
    <w:rsid w:val="008E2803"/>
    <w:rsid w:val="008E283B"/>
    <w:rsid w:val="008E2C96"/>
    <w:rsid w:val="008E4FF1"/>
    <w:rsid w:val="008E5767"/>
    <w:rsid w:val="008E6E4C"/>
    <w:rsid w:val="008E7744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2F99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48E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00C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2026-05-06T19:34:00Z</cp:lastPrinted>
  <dcterms:created xsi:type="dcterms:W3CDTF">2026-05-06T19:57:00Z</dcterms:created>
  <dcterms:modified xsi:type="dcterms:W3CDTF">2026-05-06T19:57:00Z</dcterms:modified>
</cp:coreProperties>
</file>