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24B270B" w14:textId="0F7E0BD5" w:rsid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Felipe De Pujadas Abadie </w:t>
      </w:r>
    </w:p>
    <w:p w14:paraId="599E9E40" w14:textId="7C4CD1CB" w:rsidR="008725B9" w:rsidRP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MU062T000398</w:t>
      </w:r>
      <w:r w:rsidR="00B7228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7</w:t>
      </w:r>
    </w:p>
    <w:p w14:paraId="557466CB" w14:textId="218FE140" w:rsidR="00E655EA" w:rsidRPr="00B223FD" w:rsidRDefault="0009727D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B591E4D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8725B9">
              <w:rPr>
                <w:rFonts w:cstheme="minorHAnsi"/>
                <w:b/>
                <w:bCs/>
              </w:rPr>
              <w:t>8</w:t>
            </w:r>
            <w:r w:rsidR="00B72288">
              <w:rPr>
                <w:rFonts w:cstheme="minorHAnsi"/>
                <w:b/>
                <w:bCs/>
              </w:rPr>
              <w:t>7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53487148" w:rsidR="00E655EA" w:rsidRPr="00B72288" w:rsidRDefault="00E655EA" w:rsidP="00B72288">
            <w:pPr>
              <w:jc w:val="both"/>
              <w:rPr>
                <w:rFonts w:cstheme="minorHAnsi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B72288" w:rsidRPr="00B72288">
              <w:rPr>
                <w:rFonts w:cstheme="minorHAnsi"/>
              </w:rPr>
              <w:t xml:space="preserve">Solicito conocer o saber si inmueble ubicado en Avenida </w:t>
            </w:r>
            <w:proofErr w:type="spellStart"/>
            <w:r w:rsidR="00B72288" w:rsidRPr="00B72288">
              <w:rPr>
                <w:rFonts w:cstheme="minorHAnsi"/>
              </w:rPr>
              <w:t>Jose</w:t>
            </w:r>
            <w:proofErr w:type="spellEnd"/>
            <w:r w:rsidR="00B72288" w:rsidRPr="00B72288">
              <w:rPr>
                <w:rFonts w:cstheme="minorHAnsi"/>
              </w:rPr>
              <w:t xml:space="preserve"> Maria Caro </w:t>
            </w:r>
            <w:proofErr w:type="spellStart"/>
            <w:r w:rsidR="00B72288" w:rsidRPr="00B72288">
              <w:rPr>
                <w:rFonts w:cstheme="minorHAnsi"/>
              </w:rPr>
              <w:t>N°</w:t>
            </w:r>
            <w:proofErr w:type="spellEnd"/>
            <w:r w:rsidR="00B72288" w:rsidRPr="00B72288">
              <w:rPr>
                <w:rFonts w:cstheme="minorHAnsi"/>
              </w:rPr>
              <w:t xml:space="preserve"> 1860 tiene recepción provisoria o definitiva de obras realizadas en el recinto</w:t>
            </w:r>
            <w:r w:rsidR="008725B9" w:rsidRPr="008725B9">
              <w:rPr>
                <w:rFonts w:cstheme="minorHAnsi"/>
              </w:rPr>
              <w:t>.</w:t>
            </w:r>
            <w:r w:rsidR="007A6283" w:rsidRPr="003035F0">
              <w:rPr>
                <w:rFonts w:cstheme="minorHAnsi"/>
              </w:rPr>
              <w:t>...</w:t>
            </w:r>
            <w:r w:rsidR="007A6283" w:rsidRPr="003035F0">
              <w:rPr>
                <w:rFonts w:cstheme="minorHAnsi"/>
              </w:rPr>
              <w:t xml:space="preserve">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57CECEF" w14:textId="24F39BD1" w:rsidR="00B72288" w:rsidRDefault="00B7397A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</w:t>
      </w:r>
      <w:r w:rsid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informado por la Dirección de Obras Municipales, que </w:t>
      </w:r>
      <w:r w:rsid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</w:t>
      </w:r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propiedad</w:t>
      </w:r>
      <w:r w:rsid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ubicada en </w:t>
      </w:r>
      <w:proofErr w:type="spellStart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Jose</w:t>
      </w:r>
      <w:proofErr w:type="spellEnd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Maria </w:t>
      </w:r>
      <w:proofErr w:type="gramStart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Caro  </w:t>
      </w:r>
      <w:proofErr w:type="spellStart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proofErr w:type="gramEnd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°</w:t>
      </w:r>
      <w:proofErr w:type="spellEnd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1860, cuenta con Permiso de Edificación </w:t>
      </w:r>
      <w:proofErr w:type="spellStart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57 de fecha 21.10.1965 aprueba 470 viviendas de un piso, Tipo 104 y 311 viviendas de dos pisos, Tipo 201, Sector 2 A-1 y 4 B. Se recibe mediante Recepción Final S/</w:t>
      </w:r>
      <w:proofErr w:type="spellStart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Nº</w:t>
      </w:r>
      <w:proofErr w:type="spellEnd"/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fecha 26.05.1978</w:t>
      </w:r>
      <w:r w:rsid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la cual se adjunta.</w:t>
      </w:r>
      <w:r w:rsidR="00B72288" w:rsidRPr="00B722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vivienda corresponde a la Tipología 201de 54,18 m2. Cabe mencionar que lo mencionado corresponde a la población Juanita Aguirre. </w:t>
      </w:r>
    </w:p>
    <w:p w14:paraId="52217EB1" w14:textId="2B36197F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99EA4B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B2ADF">
        <w:rPr>
          <w:rFonts w:ascii="Calibri" w:eastAsia="Calibri" w:hAnsi="Calibri" w:cs="Times New Roman"/>
          <w:sz w:val="24"/>
          <w:szCs w:val="24"/>
          <w:lang w:val="es-ES_tradnl"/>
        </w:rPr>
        <w:t>2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25B9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28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1DC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6E6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2026-04-02T14:37:00Z</cp:lastPrinted>
  <dcterms:created xsi:type="dcterms:W3CDTF">2026-04-02T14:56:00Z</dcterms:created>
  <dcterms:modified xsi:type="dcterms:W3CDTF">2026-04-02T14:56:00Z</dcterms:modified>
</cp:coreProperties>
</file>