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6B02" w14:textId="77777777" w:rsidR="00EC6B2B" w:rsidRPr="008C2636" w:rsidRDefault="0067621C" w:rsidP="008C2636">
      <w:pPr>
        <w:spacing w:after="0"/>
        <w:rPr>
          <w:rFonts w:asciiTheme="minorHAnsi" w:hAnsiTheme="minorHAnsi" w:cstheme="minorHAnsi"/>
          <w:b/>
        </w:rPr>
      </w:pPr>
      <w:r w:rsidRPr="008C2636">
        <w:rPr>
          <w:rFonts w:asciiTheme="minorHAnsi" w:hAnsiTheme="minorHAnsi" w:cstheme="minorHAnsi"/>
          <w:b/>
        </w:rPr>
        <w:t>ILUSTRE MUNICIPALIDAD DE CONCHALI</w:t>
      </w:r>
    </w:p>
    <w:p w14:paraId="2074148E" w14:textId="77777777" w:rsidR="008C2636" w:rsidRDefault="008C2636" w:rsidP="008C2636">
      <w:pPr>
        <w:ind w:left="3348" w:firstLine="900"/>
        <w:rPr>
          <w:rFonts w:asciiTheme="minorHAnsi" w:hAnsiTheme="minorHAnsi" w:cstheme="minorHAnsi"/>
          <w:b/>
          <w:bCs/>
        </w:rPr>
      </w:pPr>
      <w:r>
        <w:rPr>
          <w:rFonts w:asciiTheme="minorHAnsi" w:hAnsiTheme="minorHAnsi" w:cstheme="minorHAnsi"/>
          <w:b/>
          <w:bCs/>
        </w:rPr>
        <w:t xml:space="preserve">  </w:t>
      </w:r>
    </w:p>
    <w:p w14:paraId="2045438F" w14:textId="77777777" w:rsidR="00544420" w:rsidRPr="008C2636" w:rsidRDefault="00A64B78" w:rsidP="008C2636">
      <w:pPr>
        <w:ind w:left="3348" w:firstLine="900"/>
        <w:rPr>
          <w:rFonts w:asciiTheme="minorHAnsi" w:hAnsiTheme="minorHAnsi" w:cstheme="minorHAnsi"/>
          <w:b/>
          <w:bCs/>
        </w:rPr>
      </w:pPr>
      <w:r w:rsidRPr="008C2636">
        <w:rPr>
          <w:rFonts w:asciiTheme="minorHAnsi" w:hAnsiTheme="minorHAnsi" w:cstheme="minorHAnsi"/>
          <w:b/>
          <w:bCs/>
        </w:rPr>
        <w:t xml:space="preserve">  </w:t>
      </w:r>
      <w:r w:rsidR="00EC6B2B" w:rsidRPr="008C2636">
        <w:rPr>
          <w:rFonts w:asciiTheme="minorHAnsi" w:hAnsiTheme="minorHAnsi" w:cstheme="minorHAnsi"/>
          <w:b/>
          <w:bCs/>
        </w:rPr>
        <w:t xml:space="preserve">RESPUESTA A SOLICITUD N°: </w:t>
      </w:r>
      <w:r w:rsidR="00942004" w:rsidRPr="00942004">
        <w:rPr>
          <w:rFonts w:asciiTheme="minorHAnsi" w:hAnsiTheme="minorHAnsi" w:cstheme="minorHAnsi"/>
          <w:b/>
          <w:bCs/>
        </w:rPr>
        <w:t>MU062T0003974.</w:t>
      </w:r>
    </w:p>
    <w:p w14:paraId="1C3D92BA" w14:textId="77777777" w:rsidR="002540C9" w:rsidRPr="008C2636" w:rsidRDefault="002540C9" w:rsidP="008C2636">
      <w:pPr>
        <w:spacing w:after="0"/>
        <w:rPr>
          <w:rFonts w:asciiTheme="minorHAnsi" w:hAnsiTheme="minorHAnsi" w:cstheme="minorHAnsi"/>
          <w:b/>
          <w:bCs/>
        </w:rPr>
      </w:pPr>
      <w:r w:rsidRPr="008C2636">
        <w:rPr>
          <w:rFonts w:asciiTheme="minorHAnsi" w:hAnsiTheme="minorHAnsi" w:cstheme="minorHAnsi"/>
          <w:b/>
          <w:bCs/>
        </w:rPr>
        <w:t>_____________________________________________________________________________</w:t>
      </w:r>
    </w:p>
    <w:p w14:paraId="0132B1E1" w14:textId="77777777" w:rsidR="008B103A" w:rsidRPr="001F7020" w:rsidRDefault="0067621C" w:rsidP="001F7020">
      <w:pPr>
        <w:tabs>
          <w:tab w:val="left" w:pos="1260"/>
        </w:tabs>
        <w:jc w:val="both"/>
        <w:rPr>
          <w:rFonts w:asciiTheme="minorHAnsi" w:hAnsiTheme="minorHAnsi" w:cstheme="minorHAnsi"/>
        </w:rPr>
      </w:pPr>
      <w:r w:rsidRPr="001F7020">
        <w:rPr>
          <w:rFonts w:asciiTheme="minorHAnsi" w:hAnsiTheme="minorHAnsi" w:cstheme="minorHAnsi"/>
        </w:rPr>
        <w:t>Junto con saludar muy cordialmente</w:t>
      </w:r>
      <w:r w:rsidR="00A87522" w:rsidRPr="001F7020">
        <w:rPr>
          <w:rFonts w:asciiTheme="minorHAnsi" w:hAnsiTheme="minorHAnsi" w:cstheme="minorHAnsi"/>
        </w:rPr>
        <w:t xml:space="preserve">  y en conformidad </w:t>
      </w:r>
      <w:r w:rsidR="00EC6B2B" w:rsidRPr="001F7020">
        <w:rPr>
          <w:rFonts w:asciiTheme="minorHAnsi" w:hAnsiTheme="minorHAnsi" w:cstheme="minorHAnsi"/>
        </w:rPr>
        <w:t xml:space="preserve">a lo solicitado respecto a: </w:t>
      </w:r>
    </w:p>
    <w:p w14:paraId="10DEC315" w14:textId="77777777" w:rsidR="00942004" w:rsidRPr="00BE6659" w:rsidRDefault="00942004"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1 - Saber cuántos albergues municipales tienen habilitados durante los últimos 5 años.</w:t>
      </w:r>
    </w:p>
    <w:p w14:paraId="4CEEB4E7" w14:textId="77777777" w:rsidR="00942004" w:rsidRPr="00BE6659" w:rsidRDefault="00942004" w:rsidP="00BE6659">
      <w:pPr>
        <w:pStyle w:val="Textosinformato"/>
        <w:jc w:val="both"/>
        <w:rPr>
          <w:rFonts w:asciiTheme="minorHAnsi" w:hAnsiTheme="minorHAnsi" w:cstheme="minorHAnsi"/>
          <w:b/>
          <w:szCs w:val="22"/>
        </w:rPr>
      </w:pPr>
    </w:p>
    <w:p w14:paraId="7C9ED0B4" w14:textId="77777777" w:rsidR="00942004" w:rsidRPr="00BE6659" w:rsidRDefault="00942004" w:rsidP="00BE6659">
      <w:pPr>
        <w:pStyle w:val="Textosinformato"/>
        <w:jc w:val="both"/>
        <w:rPr>
          <w:rFonts w:asciiTheme="minorHAnsi" w:hAnsiTheme="minorHAnsi" w:cstheme="minorHAnsi"/>
          <w:szCs w:val="22"/>
        </w:rPr>
      </w:pPr>
      <w:r w:rsidRPr="00BE6659">
        <w:rPr>
          <w:rFonts w:asciiTheme="minorHAnsi" w:hAnsiTheme="minorHAnsi" w:cstheme="minorHAnsi"/>
          <w:szCs w:val="22"/>
        </w:rPr>
        <w:t xml:space="preserve">La Municipalidad de Conchali, desde el año 2015 ejecuta a través del Programa Plan de invierno </w:t>
      </w:r>
    </w:p>
    <w:p w14:paraId="73B9762F" w14:textId="77777777" w:rsidR="00942004" w:rsidRPr="00BE6659" w:rsidRDefault="00942004" w:rsidP="00BE6659">
      <w:pPr>
        <w:pStyle w:val="Textosinformato"/>
        <w:jc w:val="both"/>
        <w:rPr>
          <w:rFonts w:asciiTheme="minorHAnsi" w:hAnsiTheme="minorHAnsi" w:cstheme="minorHAnsi"/>
          <w:szCs w:val="22"/>
        </w:rPr>
      </w:pPr>
      <w:r w:rsidRPr="00BE6659">
        <w:rPr>
          <w:rFonts w:asciiTheme="minorHAnsi" w:hAnsiTheme="minorHAnsi" w:cstheme="minorHAnsi"/>
          <w:szCs w:val="22"/>
        </w:rPr>
        <w:t>Para personas en situación de calle</w:t>
      </w:r>
      <w:r w:rsidR="009E12F7" w:rsidRPr="00BE6659">
        <w:rPr>
          <w:rFonts w:asciiTheme="minorHAnsi" w:hAnsiTheme="minorHAnsi" w:cstheme="minorHAnsi"/>
          <w:szCs w:val="22"/>
        </w:rPr>
        <w:t xml:space="preserve"> del Ministerio de Desarrollo Social y Familia, </w:t>
      </w:r>
      <w:r w:rsidRPr="00BE6659">
        <w:rPr>
          <w:rFonts w:asciiTheme="minorHAnsi" w:hAnsiTheme="minorHAnsi" w:cstheme="minorHAnsi"/>
          <w:szCs w:val="22"/>
        </w:rPr>
        <w:t xml:space="preserve"> el Albergue Publico para 20 personas. En relación a la consulta planteada durante los 5 últimos años se ha</w:t>
      </w:r>
      <w:r w:rsidR="00BB009A" w:rsidRPr="00BE6659">
        <w:rPr>
          <w:rFonts w:asciiTheme="minorHAnsi" w:hAnsiTheme="minorHAnsi" w:cstheme="minorHAnsi"/>
          <w:szCs w:val="22"/>
        </w:rPr>
        <w:t>n</w:t>
      </w:r>
      <w:r w:rsidR="009E12F7" w:rsidRPr="00BE6659">
        <w:rPr>
          <w:rFonts w:asciiTheme="minorHAnsi" w:hAnsiTheme="minorHAnsi" w:cstheme="minorHAnsi"/>
          <w:szCs w:val="22"/>
        </w:rPr>
        <w:t xml:space="preserve"> habilitado</w:t>
      </w:r>
      <w:r w:rsidR="00BB009A" w:rsidRPr="00BE6659">
        <w:rPr>
          <w:rFonts w:asciiTheme="minorHAnsi" w:hAnsiTheme="minorHAnsi" w:cstheme="minorHAnsi"/>
          <w:szCs w:val="22"/>
        </w:rPr>
        <w:t xml:space="preserve"> 5 Albergues. </w:t>
      </w:r>
    </w:p>
    <w:p w14:paraId="2CF7DF63" w14:textId="77777777" w:rsidR="00DD56A1" w:rsidRPr="00BE6659" w:rsidRDefault="00DD56A1" w:rsidP="00BE6659">
      <w:pPr>
        <w:pStyle w:val="Textosinformato"/>
        <w:jc w:val="both"/>
        <w:rPr>
          <w:rFonts w:asciiTheme="minorHAnsi" w:hAnsiTheme="minorHAnsi" w:cstheme="minorHAnsi"/>
          <w:szCs w:val="22"/>
        </w:rPr>
      </w:pPr>
    </w:p>
    <w:p w14:paraId="3C41AB9C" w14:textId="77777777" w:rsidR="00DD56A1" w:rsidRPr="00BE6659" w:rsidRDefault="00DD56A1" w:rsidP="00BE6659">
      <w:pPr>
        <w:pStyle w:val="Textosinformato"/>
        <w:jc w:val="both"/>
        <w:rPr>
          <w:rFonts w:asciiTheme="minorHAnsi" w:hAnsiTheme="minorHAnsi" w:cstheme="minorHAnsi"/>
          <w:szCs w:val="22"/>
        </w:rPr>
      </w:pPr>
      <w:r w:rsidRPr="00BE6659">
        <w:rPr>
          <w:rFonts w:asciiTheme="minorHAnsi" w:hAnsiTheme="minorHAnsi" w:cstheme="minorHAnsi"/>
          <w:szCs w:val="22"/>
        </w:rPr>
        <w:t xml:space="preserve">Durante la ejecución  de este programa, se  han incorporado lineamientos en el ámbito de talleres de apresto laboral, reinserción social y familiar, talleres de carpintería, cocina, orfebrería, entre otros, re-vinculación familiar, rehabilitación de drogas y alcohol, trabajo en red con distintos consulados,   trabajo intersectorial con el área de salud, así mismo, la capacidad de empoderar a cada uno de los integrantes  que han estado en el dispositivo durante </w:t>
      </w:r>
      <w:r w:rsidR="009E12F7" w:rsidRPr="00BE6659">
        <w:rPr>
          <w:rFonts w:asciiTheme="minorHAnsi" w:hAnsiTheme="minorHAnsi" w:cstheme="minorHAnsi"/>
          <w:szCs w:val="22"/>
        </w:rPr>
        <w:t>los distintos</w:t>
      </w:r>
      <w:r w:rsidRPr="00BE6659">
        <w:rPr>
          <w:rFonts w:asciiTheme="minorHAnsi" w:hAnsiTheme="minorHAnsi" w:cstheme="minorHAnsi"/>
          <w:szCs w:val="22"/>
        </w:rPr>
        <w:t xml:space="preserve"> periodo</w:t>
      </w:r>
      <w:r w:rsidR="009E12F7" w:rsidRPr="00BE6659">
        <w:rPr>
          <w:rFonts w:asciiTheme="minorHAnsi" w:hAnsiTheme="minorHAnsi" w:cstheme="minorHAnsi"/>
          <w:szCs w:val="22"/>
        </w:rPr>
        <w:t>s de ejecución, b</w:t>
      </w:r>
      <w:r w:rsidRPr="00BE6659">
        <w:rPr>
          <w:rFonts w:asciiTheme="minorHAnsi" w:hAnsiTheme="minorHAnsi" w:cstheme="minorHAnsi"/>
          <w:szCs w:val="22"/>
        </w:rPr>
        <w:t xml:space="preserve">rindando a los usuarios/as  soluciones definitivas, gestionando residencias permanentes, retorno a sus países de origen, centros de rehabilitación, entre otras gestiones. </w:t>
      </w:r>
    </w:p>
    <w:p w14:paraId="3E6166EC" w14:textId="77777777" w:rsidR="00DD56A1" w:rsidRPr="00BE6659" w:rsidRDefault="009E12F7" w:rsidP="00BE6659">
      <w:pPr>
        <w:pStyle w:val="Textosinformato"/>
        <w:jc w:val="both"/>
        <w:rPr>
          <w:rFonts w:asciiTheme="minorHAnsi" w:hAnsiTheme="minorHAnsi" w:cstheme="minorHAnsi"/>
          <w:szCs w:val="22"/>
        </w:rPr>
      </w:pPr>
      <w:r w:rsidRPr="00BE6659">
        <w:rPr>
          <w:rFonts w:asciiTheme="minorHAnsi" w:hAnsiTheme="minorHAnsi" w:cstheme="minorHAnsi"/>
          <w:szCs w:val="22"/>
        </w:rPr>
        <w:t xml:space="preserve"> </w:t>
      </w:r>
    </w:p>
    <w:p w14:paraId="39B6511D" w14:textId="77777777" w:rsidR="00942004" w:rsidRPr="00BE6659" w:rsidRDefault="00942004" w:rsidP="00BE6659">
      <w:pPr>
        <w:pStyle w:val="Textosinformato"/>
        <w:jc w:val="both"/>
        <w:rPr>
          <w:rFonts w:asciiTheme="minorHAnsi" w:hAnsiTheme="minorHAnsi" w:cstheme="minorHAnsi"/>
          <w:b/>
          <w:szCs w:val="22"/>
        </w:rPr>
      </w:pPr>
    </w:p>
    <w:p w14:paraId="22529629" w14:textId="77777777" w:rsidR="00942004" w:rsidRPr="00BE6659" w:rsidRDefault="00942004"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2 - En el caso de existir estos albergues donde están ubicados y saber cuántos aún siguen funcionando.</w:t>
      </w:r>
    </w:p>
    <w:p w14:paraId="55576774" w14:textId="77777777" w:rsidR="00BB009A" w:rsidRPr="00BE6659" w:rsidRDefault="00BB009A" w:rsidP="00BE6659">
      <w:pPr>
        <w:pStyle w:val="Textosinformato"/>
        <w:jc w:val="both"/>
        <w:rPr>
          <w:rFonts w:asciiTheme="minorHAnsi" w:hAnsiTheme="minorHAnsi" w:cstheme="minorHAnsi"/>
          <w:b/>
          <w:szCs w:val="22"/>
        </w:rPr>
      </w:pPr>
    </w:p>
    <w:p w14:paraId="1528AEB3" w14:textId="77777777" w:rsidR="00BB009A" w:rsidRPr="00BE6659" w:rsidRDefault="009E12F7" w:rsidP="00BE6659">
      <w:pPr>
        <w:pStyle w:val="Textosinformato"/>
        <w:jc w:val="both"/>
        <w:rPr>
          <w:rFonts w:asciiTheme="minorHAnsi" w:hAnsiTheme="minorHAnsi" w:cstheme="minorHAnsi"/>
          <w:szCs w:val="22"/>
        </w:rPr>
      </w:pPr>
      <w:r w:rsidRPr="00BE6659">
        <w:rPr>
          <w:rFonts w:asciiTheme="minorHAnsi" w:hAnsiTheme="minorHAnsi" w:cstheme="minorHAnsi"/>
          <w:szCs w:val="22"/>
        </w:rPr>
        <w:t xml:space="preserve">El lugar donde se ejecuta el programa, es propiedad Municipal, este se encuentra en óptimas condiciones de habitabilidad, contando con cámaras de seguridad en los espacios comunes, luminarias, patio techado, calefacción, piso flotante. </w:t>
      </w:r>
      <w:r w:rsidR="00BB009A" w:rsidRPr="00BE6659">
        <w:rPr>
          <w:rFonts w:asciiTheme="minorHAnsi" w:hAnsiTheme="minorHAnsi" w:cstheme="minorHAnsi"/>
          <w:szCs w:val="22"/>
        </w:rPr>
        <w:t xml:space="preserve">La implementación y ejecución del Albergue, es  en la calle San Fernando Nº 1262, Conchali. </w:t>
      </w:r>
    </w:p>
    <w:p w14:paraId="54C2CF89" w14:textId="77777777" w:rsidR="00942004" w:rsidRPr="00BE6659" w:rsidRDefault="00942004" w:rsidP="00BE6659">
      <w:pPr>
        <w:pStyle w:val="Textosinformato"/>
        <w:jc w:val="both"/>
        <w:rPr>
          <w:rFonts w:asciiTheme="minorHAnsi" w:hAnsiTheme="minorHAnsi" w:cstheme="minorHAnsi"/>
          <w:b/>
          <w:szCs w:val="22"/>
        </w:rPr>
      </w:pPr>
    </w:p>
    <w:p w14:paraId="50A091B0" w14:textId="77777777" w:rsidR="00942004" w:rsidRPr="00BE6659" w:rsidRDefault="00942004"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3 - Saber las inversiones en dinero costos materiales personal que se han destinado al uso trabajo ejecución y mantenimiento de estos albergues.</w:t>
      </w:r>
    </w:p>
    <w:p w14:paraId="3B01DB63" w14:textId="77777777" w:rsidR="00BB009A" w:rsidRPr="00BE6659" w:rsidRDefault="00BB009A" w:rsidP="00BE6659">
      <w:pPr>
        <w:pStyle w:val="Textosinformato"/>
        <w:jc w:val="both"/>
        <w:rPr>
          <w:rFonts w:asciiTheme="minorHAnsi" w:hAnsiTheme="minorHAnsi" w:cstheme="minorHAnsi"/>
          <w:b/>
          <w:szCs w:val="22"/>
        </w:rPr>
      </w:pPr>
    </w:p>
    <w:p w14:paraId="514A459F" w14:textId="77777777" w:rsidR="00BB009A" w:rsidRPr="00BE6659" w:rsidRDefault="00BB009A" w:rsidP="00BE6659">
      <w:pPr>
        <w:pStyle w:val="Textosinformato"/>
        <w:jc w:val="both"/>
        <w:rPr>
          <w:rFonts w:asciiTheme="minorHAnsi" w:hAnsiTheme="minorHAnsi" w:cstheme="minorHAnsi"/>
          <w:szCs w:val="22"/>
        </w:rPr>
      </w:pPr>
      <w:r w:rsidRPr="00BE6659">
        <w:rPr>
          <w:rFonts w:asciiTheme="minorHAnsi" w:hAnsiTheme="minorHAnsi" w:cstheme="minorHAnsi"/>
          <w:szCs w:val="22"/>
        </w:rPr>
        <w:t xml:space="preserve">El presupuesto es dado por el Ministerio de Desarrollo Social, el cual varía anualmente,  según disponibilidad de dicho Ministerio. </w:t>
      </w:r>
    </w:p>
    <w:p w14:paraId="295DCABE" w14:textId="77777777" w:rsidR="00942004" w:rsidRPr="00BE6659" w:rsidRDefault="00942004" w:rsidP="00BE6659">
      <w:pPr>
        <w:pStyle w:val="Textosinformato"/>
        <w:jc w:val="both"/>
        <w:rPr>
          <w:rFonts w:asciiTheme="minorHAnsi" w:hAnsiTheme="minorHAnsi" w:cstheme="minorHAnsi"/>
          <w:b/>
          <w:szCs w:val="22"/>
        </w:rPr>
      </w:pPr>
    </w:p>
    <w:p w14:paraId="0E3796AB" w14:textId="77777777" w:rsidR="00942004" w:rsidRPr="00BE6659" w:rsidRDefault="00942004"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4 - Saber cuánto es el registro de usuarios que se han atendido en los albergues municipales durante los últimos 5 años.</w:t>
      </w:r>
    </w:p>
    <w:p w14:paraId="059BE814" w14:textId="77777777" w:rsidR="00BB009A" w:rsidRPr="00BE6659" w:rsidRDefault="00BB009A" w:rsidP="00BE6659">
      <w:pPr>
        <w:pStyle w:val="Textosinformato"/>
        <w:jc w:val="both"/>
        <w:rPr>
          <w:rFonts w:asciiTheme="minorHAnsi" w:hAnsiTheme="minorHAnsi" w:cstheme="minorHAnsi"/>
          <w:szCs w:val="22"/>
        </w:rPr>
      </w:pPr>
    </w:p>
    <w:p w14:paraId="49230575" w14:textId="77777777" w:rsidR="00171BBB" w:rsidRPr="00BE6659" w:rsidRDefault="00171BBB" w:rsidP="00BE6659">
      <w:pPr>
        <w:pStyle w:val="Textosinformato"/>
        <w:jc w:val="both"/>
        <w:rPr>
          <w:rFonts w:asciiTheme="minorHAnsi" w:hAnsiTheme="minorHAnsi" w:cstheme="minorHAnsi"/>
          <w:szCs w:val="22"/>
        </w:rPr>
      </w:pPr>
    </w:p>
    <w:tbl>
      <w:tblPr>
        <w:tblStyle w:val="Tablaconcuadrcula"/>
        <w:tblW w:w="0" w:type="auto"/>
        <w:tblLook w:val="04A0" w:firstRow="1" w:lastRow="0" w:firstColumn="1" w:lastColumn="0" w:noHBand="0" w:noVBand="1"/>
      </w:tblPr>
      <w:tblGrid>
        <w:gridCol w:w="4414"/>
        <w:gridCol w:w="4414"/>
      </w:tblGrid>
      <w:tr w:rsidR="00171BBB" w:rsidRPr="00BE6659" w14:paraId="01FB5E50" w14:textId="77777777" w:rsidTr="00171BBB">
        <w:tc>
          <w:tcPr>
            <w:tcW w:w="4414" w:type="dxa"/>
          </w:tcPr>
          <w:p w14:paraId="5F952A33" w14:textId="77777777" w:rsidR="00171BBB" w:rsidRPr="00BE6659" w:rsidRDefault="00171BBB"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Atenciones registradas</w:t>
            </w:r>
          </w:p>
        </w:tc>
        <w:tc>
          <w:tcPr>
            <w:tcW w:w="4414" w:type="dxa"/>
          </w:tcPr>
          <w:p w14:paraId="7880D86A" w14:textId="77777777" w:rsidR="00171BBB" w:rsidRPr="00BE6659" w:rsidRDefault="00171BBB"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 xml:space="preserve">Año </w:t>
            </w:r>
          </w:p>
        </w:tc>
      </w:tr>
      <w:tr w:rsidR="00171BBB" w:rsidRPr="00BE6659" w14:paraId="178BBBC9" w14:textId="77777777" w:rsidTr="00171BBB">
        <w:tc>
          <w:tcPr>
            <w:tcW w:w="4414" w:type="dxa"/>
          </w:tcPr>
          <w:p w14:paraId="235DC3A9"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2172</w:t>
            </w:r>
          </w:p>
        </w:tc>
        <w:tc>
          <w:tcPr>
            <w:tcW w:w="4414" w:type="dxa"/>
          </w:tcPr>
          <w:p w14:paraId="5F27DE65"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2020</w:t>
            </w:r>
          </w:p>
        </w:tc>
      </w:tr>
      <w:tr w:rsidR="00171BBB" w:rsidRPr="00BE6659" w14:paraId="106F3C98" w14:textId="77777777" w:rsidTr="00171BBB">
        <w:tc>
          <w:tcPr>
            <w:tcW w:w="4414" w:type="dxa"/>
          </w:tcPr>
          <w:p w14:paraId="66AFC17E"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975</w:t>
            </w:r>
          </w:p>
        </w:tc>
        <w:tc>
          <w:tcPr>
            <w:tcW w:w="4414" w:type="dxa"/>
          </w:tcPr>
          <w:p w14:paraId="7F9EF6CE"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2021</w:t>
            </w:r>
          </w:p>
        </w:tc>
      </w:tr>
      <w:tr w:rsidR="00171BBB" w:rsidRPr="00BE6659" w14:paraId="31C3C579" w14:textId="77777777" w:rsidTr="00171BBB">
        <w:tc>
          <w:tcPr>
            <w:tcW w:w="4414" w:type="dxa"/>
          </w:tcPr>
          <w:p w14:paraId="16743B29"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6528</w:t>
            </w:r>
          </w:p>
        </w:tc>
        <w:tc>
          <w:tcPr>
            <w:tcW w:w="4414" w:type="dxa"/>
          </w:tcPr>
          <w:p w14:paraId="040E4042"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2022</w:t>
            </w:r>
          </w:p>
        </w:tc>
      </w:tr>
      <w:tr w:rsidR="00171BBB" w:rsidRPr="00BE6659" w14:paraId="3C63E034" w14:textId="77777777" w:rsidTr="00171BBB">
        <w:tc>
          <w:tcPr>
            <w:tcW w:w="4414" w:type="dxa"/>
          </w:tcPr>
          <w:p w14:paraId="3E7B6DDA"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2026</w:t>
            </w:r>
          </w:p>
        </w:tc>
        <w:tc>
          <w:tcPr>
            <w:tcW w:w="4414" w:type="dxa"/>
          </w:tcPr>
          <w:p w14:paraId="20321532"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2023</w:t>
            </w:r>
          </w:p>
        </w:tc>
      </w:tr>
      <w:tr w:rsidR="00171BBB" w:rsidRPr="00BE6659" w14:paraId="22D12D82" w14:textId="77777777" w:rsidTr="00171BBB">
        <w:tc>
          <w:tcPr>
            <w:tcW w:w="4414" w:type="dxa"/>
          </w:tcPr>
          <w:p w14:paraId="5E9CF7D7"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2144</w:t>
            </w:r>
          </w:p>
        </w:tc>
        <w:tc>
          <w:tcPr>
            <w:tcW w:w="4414" w:type="dxa"/>
          </w:tcPr>
          <w:p w14:paraId="46DCE1D9"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2024</w:t>
            </w:r>
          </w:p>
        </w:tc>
      </w:tr>
    </w:tbl>
    <w:p w14:paraId="4DCB8860" w14:textId="77777777" w:rsidR="00BB009A" w:rsidRPr="00BE6659" w:rsidRDefault="00BB009A" w:rsidP="00BE6659">
      <w:pPr>
        <w:pStyle w:val="Textosinformato"/>
        <w:jc w:val="both"/>
        <w:rPr>
          <w:rFonts w:asciiTheme="minorHAnsi" w:hAnsiTheme="minorHAnsi" w:cstheme="minorHAnsi"/>
          <w:b/>
          <w:szCs w:val="22"/>
        </w:rPr>
      </w:pPr>
    </w:p>
    <w:p w14:paraId="143BB4E7" w14:textId="77777777" w:rsidR="00942004" w:rsidRPr="00BE6659" w:rsidRDefault="00942004" w:rsidP="00BE6659">
      <w:pPr>
        <w:pStyle w:val="Textosinformato"/>
        <w:jc w:val="both"/>
        <w:rPr>
          <w:rFonts w:asciiTheme="minorHAnsi" w:hAnsiTheme="minorHAnsi" w:cstheme="minorHAnsi"/>
          <w:b/>
          <w:szCs w:val="22"/>
        </w:rPr>
      </w:pPr>
    </w:p>
    <w:p w14:paraId="5197B638" w14:textId="77777777" w:rsidR="00171BBB" w:rsidRPr="00BE6659" w:rsidRDefault="00942004" w:rsidP="00BE6659">
      <w:pPr>
        <w:pStyle w:val="Textosinformato"/>
        <w:jc w:val="both"/>
        <w:rPr>
          <w:rFonts w:asciiTheme="minorHAnsi" w:hAnsiTheme="minorHAnsi" w:cstheme="minorHAnsi"/>
          <w:b/>
          <w:szCs w:val="22"/>
        </w:rPr>
      </w:pPr>
      <w:r w:rsidRPr="00BE6659">
        <w:rPr>
          <w:rFonts w:asciiTheme="minorHAnsi" w:hAnsiTheme="minorHAnsi" w:cstheme="minorHAnsi"/>
          <w:b/>
          <w:szCs w:val="22"/>
        </w:rPr>
        <w:t>5 - Saber los ingresos económicos que recibe el municipio de parte del estado para las habilitaciones de albergues durante el año o en los inviernos cuando se activa el plan CODIGO AZUL</w:t>
      </w:r>
    </w:p>
    <w:p w14:paraId="443653F1" w14:textId="77777777" w:rsidR="00171BBB" w:rsidRPr="00BE6659" w:rsidRDefault="00171BBB" w:rsidP="00BE6659">
      <w:pPr>
        <w:pStyle w:val="Textosinformato"/>
        <w:jc w:val="both"/>
        <w:rPr>
          <w:rFonts w:asciiTheme="minorHAnsi" w:hAnsiTheme="minorHAnsi" w:cstheme="minorHAnsi"/>
          <w:szCs w:val="22"/>
        </w:rPr>
      </w:pPr>
    </w:p>
    <w:p w14:paraId="733F16F8" w14:textId="77777777" w:rsidR="00171BBB" w:rsidRPr="00BE6659" w:rsidRDefault="00171BBB" w:rsidP="00BE6659">
      <w:pPr>
        <w:pStyle w:val="Textosinformato"/>
        <w:jc w:val="both"/>
        <w:rPr>
          <w:rFonts w:asciiTheme="minorHAnsi" w:hAnsiTheme="minorHAnsi" w:cstheme="minorHAnsi"/>
          <w:szCs w:val="22"/>
        </w:rPr>
      </w:pPr>
      <w:r w:rsidRPr="00BE6659">
        <w:rPr>
          <w:rFonts w:asciiTheme="minorHAnsi" w:hAnsiTheme="minorHAnsi" w:cstheme="minorHAnsi"/>
          <w:szCs w:val="22"/>
        </w:rPr>
        <w:t>La Municipalidad de Conchali a través de concurso público o trato directo, recepciona un presupuesto variado anualmente para la ejecución del Albergue Publico para 20 personas</w:t>
      </w:r>
      <w:r w:rsidR="00553FD3" w:rsidRPr="00BE6659">
        <w:rPr>
          <w:rFonts w:asciiTheme="minorHAnsi" w:hAnsiTheme="minorHAnsi" w:cstheme="minorHAnsi"/>
          <w:szCs w:val="22"/>
        </w:rPr>
        <w:t xml:space="preserve">, el año 2024 el presupuesto fue de $ 50.400.000. </w:t>
      </w:r>
    </w:p>
    <w:p w14:paraId="4C94B48F" w14:textId="77777777" w:rsidR="007F586C" w:rsidRPr="00BE6659" w:rsidRDefault="007F586C" w:rsidP="00BE6659">
      <w:pPr>
        <w:pStyle w:val="Textosinformato"/>
        <w:jc w:val="both"/>
        <w:rPr>
          <w:rFonts w:asciiTheme="minorHAnsi" w:hAnsiTheme="minorHAnsi" w:cstheme="minorHAnsi"/>
          <w:szCs w:val="22"/>
        </w:rPr>
      </w:pPr>
    </w:p>
    <w:p w14:paraId="43C56AEF" w14:textId="77777777" w:rsidR="007F586C" w:rsidRPr="00BE6659" w:rsidRDefault="007F586C" w:rsidP="00BE6659">
      <w:pPr>
        <w:pStyle w:val="Textosinformato"/>
        <w:jc w:val="both"/>
        <w:rPr>
          <w:rFonts w:asciiTheme="minorHAnsi" w:hAnsiTheme="minorHAnsi" w:cstheme="minorHAnsi"/>
          <w:szCs w:val="22"/>
        </w:rPr>
      </w:pPr>
    </w:p>
    <w:p w14:paraId="3EE257FC" w14:textId="77777777" w:rsidR="007F586C" w:rsidRPr="00BE6659" w:rsidRDefault="007F586C" w:rsidP="00BE6659">
      <w:pPr>
        <w:pStyle w:val="Textosinformato"/>
        <w:jc w:val="both"/>
        <w:rPr>
          <w:rFonts w:asciiTheme="minorHAnsi" w:hAnsiTheme="minorHAnsi" w:cstheme="minorHAnsi"/>
          <w:szCs w:val="22"/>
        </w:rPr>
      </w:pPr>
    </w:p>
    <w:p w14:paraId="613CD0F7" w14:textId="77777777" w:rsidR="007F586C" w:rsidRPr="00BE6659" w:rsidRDefault="007F586C" w:rsidP="00BE6659">
      <w:pPr>
        <w:pStyle w:val="Textosinformato"/>
        <w:jc w:val="both"/>
        <w:rPr>
          <w:rFonts w:asciiTheme="minorHAnsi" w:hAnsiTheme="minorHAnsi" w:cstheme="minorHAnsi"/>
          <w:szCs w:val="22"/>
        </w:rPr>
      </w:pPr>
    </w:p>
    <w:p w14:paraId="5390B25D" w14:textId="77777777" w:rsidR="007F586C" w:rsidRPr="00BE6659" w:rsidRDefault="007F586C" w:rsidP="00BE6659">
      <w:pPr>
        <w:pStyle w:val="Textosinformato"/>
        <w:jc w:val="both"/>
        <w:rPr>
          <w:rFonts w:asciiTheme="minorHAnsi" w:hAnsiTheme="minorHAnsi" w:cstheme="minorHAnsi"/>
          <w:szCs w:val="22"/>
        </w:rPr>
      </w:pPr>
    </w:p>
    <w:p w14:paraId="415336FA" w14:textId="77777777" w:rsidR="007F586C" w:rsidRPr="00BE6659" w:rsidRDefault="007F586C" w:rsidP="00BE6659">
      <w:pPr>
        <w:pStyle w:val="Textosinformato"/>
        <w:jc w:val="both"/>
        <w:rPr>
          <w:rFonts w:asciiTheme="minorHAnsi" w:hAnsiTheme="minorHAnsi" w:cstheme="minorHAnsi"/>
          <w:szCs w:val="22"/>
        </w:rPr>
      </w:pPr>
    </w:p>
    <w:p w14:paraId="28F3E51D" w14:textId="77777777" w:rsidR="00B9260F" w:rsidRPr="009E39F9" w:rsidRDefault="00B9260F" w:rsidP="00BE6659">
      <w:pPr>
        <w:jc w:val="both"/>
        <w:rPr>
          <w:rFonts w:asciiTheme="minorHAnsi" w:eastAsiaTheme="minorHAnsi" w:hAnsiTheme="minorHAnsi" w:cstheme="minorHAnsi"/>
          <w:b/>
          <w:bCs/>
          <w:lang w:val="es-CL"/>
        </w:rPr>
      </w:pPr>
      <w:r w:rsidRPr="00BE6659">
        <w:rPr>
          <w:rFonts w:asciiTheme="minorHAnsi" w:hAnsiTheme="minorHAnsi" w:cstheme="minorHAnsi"/>
          <w:b/>
          <w:bCs/>
        </w:rPr>
        <w:t xml:space="preserve">6 - </w:t>
      </w:r>
      <w:r w:rsidRPr="009E39F9">
        <w:rPr>
          <w:rFonts w:asciiTheme="minorHAnsi" w:hAnsiTheme="minorHAnsi" w:cstheme="minorHAnsi"/>
          <w:b/>
          <w:bCs/>
        </w:rPr>
        <w:t>Saber con cuantos centros de rehabilitación y consumos de drogas y/o alcohol cuenta el municipio.</w:t>
      </w:r>
    </w:p>
    <w:p w14:paraId="39E8B147" w14:textId="3BC75768" w:rsidR="00DC04FC" w:rsidRDefault="00DC04FC" w:rsidP="00DC04FC">
      <w:pPr>
        <w:pStyle w:val="Textosinformato"/>
        <w:jc w:val="both"/>
      </w:pPr>
      <w:r>
        <w:t>En relación con</w:t>
      </w:r>
      <w:r>
        <w:t xml:space="preserve"> </w:t>
      </w:r>
      <w:r>
        <w:t>la consulta</w:t>
      </w:r>
      <w:r>
        <w:t xml:space="preserve">, </w:t>
      </w:r>
      <w:r>
        <w:t>señalar</w:t>
      </w:r>
      <w:r>
        <w:t xml:space="preserve"> </w:t>
      </w:r>
      <w:r>
        <w:t>que,</w:t>
      </w:r>
      <w:r>
        <w:t xml:space="preserve"> en Conchalí bajo la administración de la Dirección de Salud de la CORESAM, existen:</w:t>
      </w:r>
    </w:p>
    <w:p w14:paraId="5FC4A2FF" w14:textId="77777777" w:rsidR="00DC04FC" w:rsidRDefault="00DC04FC" w:rsidP="00DC04FC">
      <w:pPr>
        <w:pStyle w:val="Textosinformato"/>
        <w:jc w:val="both"/>
      </w:pPr>
    </w:p>
    <w:p w14:paraId="2EE5D559" w14:textId="77777777" w:rsidR="00DC04FC" w:rsidRDefault="00DC04FC" w:rsidP="00DC04FC">
      <w:pPr>
        <w:pStyle w:val="Textosinformato"/>
        <w:jc w:val="both"/>
      </w:pPr>
      <w:r>
        <w:t>1.- Programa Ambulatorio Básico de Alcohol y Drogas (PAB) Cesfam Juanita Aguirre.</w:t>
      </w:r>
    </w:p>
    <w:p w14:paraId="42368808" w14:textId="77777777" w:rsidR="00DC04FC" w:rsidRDefault="00DC04FC" w:rsidP="00DC04FC">
      <w:pPr>
        <w:pStyle w:val="Textosinformato"/>
        <w:jc w:val="both"/>
      </w:pPr>
      <w:r>
        <w:t xml:space="preserve">2.- Programa Ambulatorio Básico de Alcohol y Drogas (PAB) Cesfam Symon Ojeda </w:t>
      </w:r>
    </w:p>
    <w:p w14:paraId="410D666F" w14:textId="77777777" w:rsidR="00DC04FC" w:rsidRDefault="00DC04FC" w:rsidP="00DC04FC">
      <w:pPr>
        <w:pStyle w:val="Textosinformato"/>
        <w:jc w:val="both"/>
      </w:pPr>
      <w:r>
        <w:t xml:space="preserve">3.- Programa Ambulatorio Básico de Alcohol y Drogas (PAB) Cesfam Lucas Sierra </w:t>
      </w:r>
    </w:p>
    <w:p w14:paraId="3A1F8DC3" w14:textId="77777777" w:rsidR="00DC04FC" w:rsidRDefault="00DC04FC" w:rsidP="00DC04FC">
      <w:pPr>
        <w:pStyle w:val="Textosinformato"/>
        <w:jc w:val="both"/>
      </w:pPr>
      <w:r>
        <w:t xml:space="preserve">4.- Programa Ambulatorio Básico de Alcohol y Drogas (PAB) Cosam. </w:t>
      </w:r>
    </w:p>
    <w:p w14:paraId="678E38B8" w14:textId="77777777" w:rsidR="00DC04FC" w:rsidRDefault="00DC04FC" w:rsidP="00DC04FC">
      <w:pPr>
        <w:pStyle w:val="Textosinformato"/>
        <w:jc w:val="both"/>
      </w:pPr>
      <w:r>
        <w:t xml:space="preserve">5.- Programa Ambulatorio Intensivo para Adolescentes COSAM. </w:t>
      </w:r>
    </w:p>
    <w:p w14:paraId="5622E49A" w14:textId="77777777" w:rsidR="00DC04FC" w:rsidRDefault="00DC04FC" w:rsidP="00DC04FC">
      <w:pPr>
        <w:pStyle w:val="Textosinformato"/>
        <w:jc w:val="both"/>
      </w:pPr>
    </w:p>
    <w:p w14:paraId="13A8C828" w14:textId="77777777" w:rsidR="00DC04FC" w:rsidRDefault="00DC04FC" w:rsidP="00DC04FC">
      <w:pPr>
        <w:pStyle w:val="Textosinformato"/>
        <w:jc w:val="both"/>
      </w:pPr>
      <w:r>
        <w:t>Y bajo la administración de la Dirección de Niñez:</w:t>
      </w:r>
    </w:p>
    <w:p w14:paraId="4D1362B3" w14:textId="77777777" w:rsidR="00DC04FC" w:rsidRDefault="00DC04FC" w:rsidP="00DC04FC">
      <w:pPr>
        <w:pStyle w:val="Textosinformato"/>
        <w:jc w:val="both"/>
      </w:pPr>
    </w:p>
    <w:p w14:paraId="7BBE4165" w14:textId="77777777" w:rsidR="00DC04FC" w:rsidRDefault="00DC04FC" w:rsidP="00DC04FC">
      <w:pPr>
        <w:pStyle w:val="Textosinformato"/>
        <w:jc w:val="both"/>
      </w:pPr>
      <w:r>
        <w:t>1.- SENDA Previene (prevención del consumo de Alcohol y drogas).</w:t>
      </w:r>
    </w:p>
    <w:p w14:paraId="4CDFADC3" w14:textId="77777777" w:rsidR="00DC04FC" w:rsidRDefault="00DC04FC" w:rsidP="00DC04FC">
      <w:pPr>
        <w:pStyle w:val="Textosinformato"/>
        <w:jc w:val="both"/>
      </w:pPr>
      <w:r>
        <w:t>2.- PDC Aukan (programa especializado en consumo de alcohol y drogas en NNA).</w:t>
      </w:r>
    </w:p>
    <w:p w14:paraId="3C19E53C" w14:textId="77777777" w:rsidR="00DC04FC" w:rsidRDefault="00DC04FC" w:rsidP="00DC04FC">
      <w:pPr>
        <w:pStyle w:val="Textosinformato"/>
        <w:jc w:val="both"/>
      </w:pPr>
    </w:p>
    <w:p w14:paraId="435AE6E9" w14:textId="77777777" w:rsidR="008D2679" w:rsidRPr="00BE6659" w:rsidRDefault="008D2679" w:rsidP="00BE6659">
      <w:pPr>
        <w:jc w:val="both"/>
        <w:rPr>
          <w:rFonts w:asciiTheme="minorHAnsi" w:hAnsiTheme="minorHAnsi" w:cstheme="minorHAnsi"/>
          <w:b/>
          <w:bCs/>
          <w:color w:val="000000" w:themeColor="text1"/>
        </w:rPr>
      </w:pPr>
      <w:r w:rsidRPr="00BE6659">
        <w:rPr>
          <w:rFonts w:asciiTheme="minorHAnsi" w:hAnsiTheme="minorHAnsi" w:cstheme="minorHAnsi"/>
          <w:b/>
          <w:bCs/>
        </w:rPr>
        <w:t xml:space="preserve">7 - </w:t>
      </w:r>
      <w:r w:rsidRPr="00BE6659">
        <w:rPr>
          <w:rFonts w:asciiTheme="minorHAnsi" w:hAnsiTheme="minorHAnsi" w:cstheme="minorHAnsi"/>
          <w:b/>
          <w:bCs/>
          <w:color w:val="000000" w:themeColor="text1"/>
        </w:rPr>
        <w:t xml:space="preserve">Saber cuánto invierte el municipio en programas de reinserción social sea mensual anual o periodos trimestrales. </w:t>
      </w:r>
    </w:p>
    <w:p w14:paraId="49DD23E6" w14:textId="27E00D40" w:rsidR="00BE6659" w:rsidRPr="00BE6659" w:rsidRDefault="00BE6659" w:rsidP="00BE6659">
      <w:pPr>
        <w:jc w:val="both"/>
        <w:rPr>
          <w:rFonts w:asciiTheme="minorHAnsi" w:hAnsiTheme="minorHAnsi" w:cstheme="minorHAnsi"/>
        </w:rPr>
      </w:pPr>
      <w:r w:rsidRPr="00BE6659">
        <w:rPr>
          <w:rFonts w:asciiTheme="minorHAnsi" w:hAnsiTheme="minorHAnsi" w:cstheme="minorHAnsi"/>
        </w:rPr>
        <w:t xml:space="preserve">En relación con lo anterior, como Dirección de Seguridad Pública cuenta con el </w:t>
      </w:r>
      <w:r w:rsidRPr="00BE6659">
        <w:rPr>
          <w:rFonts w:asciiTheme="minorHAnsi" w:hAnsiTheme="minorHAnsi" w:cstheme="minorHAnsi"/>
          <w:b/>
          <w:bCs/>
        </w:rPr>
        <w:t>Programa Somos Barrios</w:t>
      </w:r>
      <w:r w:rsidRPr="00BE6659">
        <w:rPr>
          <w:rFonts w:asciiTheme="minorHAnsi" w:hAnsiTheme="minorHAnsi" w:cstheme="minorHAnsi"/>
        </w:rPr>
        <w:t xml:space="preserve"> financiamiento de la Subsecretaria Prevención del Delito (SPD) de un monto de $ 50.000.000. Su objetivo es:  Mediante Intervención dirigida al bienestar social, </w:t>
      </w:r>
      <w:r w:rsidRPr="00BE6659">
        <w:rPr>
          <w:rFonts w:asciiTheme="minorHAnsi" w:hAnsiTheme="minorHAnsi" w:cstheme="minorHAnsi"/>
          <w:b/>
          <w:bCs/>
        </w:rPr>
        <w:t>reinserción social</w:t>
      </w:r>
      <w:r w:rsidRPr="00BE6659">
        <w:rPr>
          <w:rFonts w:asciiTheme="minorHAnsi" w:hAnsiTheme="minorHAnsi" w:cstheme="minorHAnsi"/>
        </w:rPr>
        <w:t xml:space="preserve">, vinculación integral y participación comunitaria, a través de módulos psicoeducativos, nivelación educacional, rescate de rupturas biográficas barriales que se encuentran emergentes ante la realidad vivencial que compone el territorio desde situaciones de vulnerabilidad. </w:t>
      </w:r>
    </w:p>
    <w:p w14:paraId="11594CB8" w14:textId="57675EEA" w:rsidR="008D2679" w:rsidRPr="00BE6659" w:rsidRDefault="008D2679" w:rsidP="00BE6659">
      <w:pPr>
        <w:jc w:val="both"/>
        <w:rPr>
          <w:rFonts w:asciiTheme="minorHAnsi" w:hAnsiTheme="minorHAnsi" w:cstheme="minorHAnsi"/>
          <w:b/>
          <w:bCs/>
        </w:rPr>
      </w:pPr>
      <w:r w:rsidRPr="00BE6659">
        <w:rPr>
          <w:rFonts w:asciiTheme="minorHAnsi" w:hAnsiTheme="minorHAnsi" w:cstheme="minorHAnsi"/>
        </w:rPr>
        <w:t xml:space="preserve">8 - </w:t>
      </w:r>
      <w:r w:rsidRPr="00BE6659">
        <w:rPr>
          <w:rFonts w:asciiTheme="minorHAnsi" w:hAnsiTheme="minorHAnsi" w:cstheme="minorHAnsi"/>
          <w:b/>
          <w:bCs/>
        </w:rPr>
        <w:t xml:space="preserve">Saber cuántos hogares centros o programas municipales existen en </w:t>
      </w:r>
      <w:r w:rsidR="00BE6659" w:rsidRPr="00BE6659">
        <w:rPr>
          <w:rFonts w:asciiTheme="minorHAnsi" w:hAnsiTheme="minorHAnsi" w:cstheme="minorHAnsi"/>
          <w:b/>
          <w:bCs/>
        </w:rPr>
        <w:t>la</w:t>
      </w:r>
      <w:r w:rsidRPr="00BE6659">
        <w:rPr>
          <w:rFonts w:asciiTheme="minorHAnsi" w:hAnsiTheme="minorHAnsi" w:cstheme="minorHAnsi"/>
          <w:b/>
          <w:bCs/>
        </w:rPr>
        <w:t xml:space="preserve"> comuna para el cuidado y tratamiento contra la violencia infantil la mujer y adultos mayores.</w:t>
      </w:r>
    </w:p>
    <w:p w14:paraId="48E6D937" w14:textId="0572C29D" w:rsidR="00BE6659" w:rsidRPr="00BE6659" w:rsidRDefault="00BE6659" w:rsidP="00BE6659">
      <w:pPr>
        <w:pStyle w:val="Textosinformato"/>
        <w:jc w:val="both"/>
        <w:rPr>
          <w:rFonts w:asciiTheme="minorHAnsi" w:hAnsiTheme="minorHAnsi" w:cstheme="minorHAnsi"/>
        </w:rPr>
      </w:pPr>
      <w:r w:rsidRPr="00BE6659">
        <w:rPr>
          <w:rFonts w:asciiTheme="minorHAnsi" w:hAnsiTheme="minorHAnsi" w:cstheme="minorHAnsi"/>
        </w:rPr>
        <w:t>Respecto a lo solicitado en el punto N° 8 Dentro de los centros o programas municipales existen en la comuna para el cuidado y tratamiento contra la violencia hacia la mujer, encontramos.</w:t>
      </w:r>
    </w:p>
    <w:p w14:paraId="5B27FEA7" w14:textId="77777777" w:rsidR="00BE6659" w:rsidRPr="00BE6659" w:rsidRDefault="00BE6659" w:rsidP="00BE6659">
      <w:pPr>
        <w:pStyle w:val="Textosinformato"/>
        <w:jc w:val="both"/>
        <w:rPr>
          <w:rFonts w:asciiTheme="minorHAnsi" w:hAnsiTheme="minorHAnsi" w:cstheme="minorHAnsi"/>
        </w:rPr>
      </w:pPr>
    </w:p>
    <w:p w14:paraId="69017BF5" w14:textId="095FA77A" w:rsidR="00BE6659" w:rsidRPr="00BE6659" w:rsidRDefault="00BE6659" w:rsidP="00BE6659">
      <w:pPr>
        <w:pStyle w:val="Textosinformato"/>
        <w:numPr>
          <w:ilvl w:val="0"/>
          <w:numId w:val="11"/>
        </w:numPr>
        <w:jc w:val="both"/>
        <w:rPr>
          <w:rFonts w:asciiTheme="minorHAnsi" w:hAnsiTheme="minorHAnsi" w:cstheme="minorHAnsi"/>
        </w:rPr>
      </w:pPr>
      <w:r w:rsidRPr="00BE6659">
        <w:rPr>
          <w:rFonts w:asciiTheme="minorHAnsi" w:hAnsiTheme="minorHAnsi" w:cstheme="minorHAnsi"/>
        </w:rPr>
        <w:t>-"Centro de las mujeres" (Programa de SernamEG que ejecuta el servicio a nivel territorial que cubre atención a mujeres de la comuna de Conchalí-Huechuraba).</w:t>
      </w:r>
    </w:p>
    <w:p w14:paraId="78FD5DF6" w14:textId="58C68987" w:rsidR="00BE6659" w:rsidRPr="00BE6659" w:rsidRDefault="00BE6659" w:rsidP="00BE6659">
      <w:pPr>
        <w:pStyle w:val="Textosinformato"/>
        <w:numPr>
          <w:ilvl w:val="0"/>
          <w:numId w:val="11"/>
        </w:numPr>
        <w:jc w:val="both"/>
        <w:rPr>
          <w:rFonts w:asciiTheme="minorHAnsi" w:hAnsiTheme="minorHAnsi" w:cstheme="minorHAnsi"/>
        </w:rPr>
      </w:pPr>
      <w:r w:rsidRPr="00BE6659">
        <w:rPr>
          <w:rFonts w:asciiTheme="minorHAnsi" w:hAnsiTheme="minorHAnsi" w:cstheme="minorHAnsi"/>
        </w:rPr>
        <w:t>Programa VIF" COSAM</w:t>
      </w:r>
    </w:p>
    <w:p w14:paraId="51886D83" w14:textId="10152C00" w:rsidR="00BE6659" w:rsidRPr="00BE6659" w:rsidRDefault="00BE6659" w:rsidP="00BE6659">
      <w:pPr>
        <w:pStyle w:val="Textosinformato"/>
        <w:numPr>
          <w:ilvl w:val="0"/>
          <w:numId w:val="11"/>
        </w:numPr>
        <w:jc w:val="both"/>
        <w:rPr>
          <w:rFonts w:asciiTheme="minorHAnsi" w:hAnsiTheme="minorHAnsi" w:cstheme="minorHAnsi"/>
        </w:rPr>
      </w:pPr>
      <w:r w:rsidRPr="00BE6659">
        <w:rPr>
          <w:rFonts w:asciiTheme="minorHAnsi" w:hAnsiTheme="minorHAnsi" w:cstheme="minorHAnsi"/>
        </w:rPr>
        <w:t>Centros de Salud comunal CESFAM, (Brindan atención psicológica a mujeres víctimas de violencia de pareja).</w:t>
      </w:r>
    </w:p>
    <w:p w14:paraId="79DE2C54" w14:textId="77777777" w:rsidR="00BE6659" w:rsidRPr="00BE6659" w:rsidRDefault="00BE6659" w:rsidP="00BE6659">
      <w:pPr>
        <w:pStyle w:val="Textosinformato"/>
        <w:jc w:val="both"/>
        <w:rPr>
          <w:rFonts w:asciiTheme="minorHAnsi" w:hAnsiTheme="minorHAnsi" w:cstheme="minorHAnsi"/>
        </w:rPr>
      </w:pPr>
    </w:p>
    <w:p w14:paraId="698FC284" w14:textId="77777777" w:rsidR="008D2679" w:rsidRPr="00BE6659" w:rsidRDefault="008D2679" w:rsidP="00BE6659">
      <w:pPr>
        <w:jc w:val="both"/>
        <w:rPr>
          <w:rFonts w:asciiTheme="minorHAnsi" w:hAnsiTheme="minorHAnsi" w:cstheme="minorHAnsi"/>
        </w:rPr>
      </w:pPr>
      <w:r w:rsidRPr="00BE6659">
        <w:rPr>
          <w:rFonts w:asciiTheme="minorHAnsi" w:hAnsiTheme="minorHAnsi" w:cstheme="minorHAnsi"/>
        </w:rPr>
        <w:t xml:space="preserve">El programa en cuanto a reinserción social trabaja directamente con los equipos de la Dirección de la Protección de la Niñez de la comuna. </w:t>
      </w:r>
    </w:p>
    <w:p w14:paraId="43B70ADE" w14:textId="1EFE8F56" w:rsidR="00BE6659" w:rsidRPr="00BE6659" w:rsidRDefault="00BE6659" w:rsidP="00BE6659">
      <w:pPr>
        <w:jc w:val="both"/>
        <w:rPr>
          <w:rFonts w:asciiTheme="minorHAnsi" w:hAnsiTheme="minorHAnsi" w:cstheme="minorHAnsi"/>
        </w:rPr>
      </w:pPr>
    </w:p>
    <w:p w14:paraId="4B264201" w14:textId="77777777" w:rsidR="008D2679" w:rsidRPr="00BE6659" w:rsidRDefault="008D2679" w:rsidP="00BE6659">
      <w:pPr>
        <w:jc w:val="both"/>
        <w:rPr>
          <w:rFonts w:asciiTheme="minorHAnsi" w:hAnsiTheme="minorHAnsi" w:cstheme="minorHAnsi"/>
        </w:rPr>
      </w:pPr>
    </w:p>
    <w:p w14:paraId="11FB25FB" w14:textId="77777777" w:rsidR="008D2679" w:rsidRPr="00BE6659" w:rsidRDefault="008D2679" w:rsidP="00BE6659">
      <w:pPr>
        <w:jc w:val="both"/>
        <w:rPr>
          <w:rFonts w:asciiTheme="minorHAnsi" w:hAnsiTheme="minorHAnsi" w:cstheme="minorHAnsi"/>
        </w:rPr>
      </w:pPr>
    </w:p>
    <w:p w14:paraId="6AECBA9D" w14:textId="77777777" w:rsidR="008D2679" w:rsidRPr="00BE6659" w:rsidRDefault="008D2679" w:rsidP="00BE6659">
      <w:pPr>
        <w:jc w:val="both"/>
        <w:rPr>
          <w:rFonts w:asciiTheme="minorHAnsi" w:hAnsiTheme="minorHAnsi" w:cstheme="minorHAnsi"/>
        </w:rPr>
      </w:pPr>
      <w:r w:rsidRPr="00BE6659">
        <w:rPr>
          <w:rFonts w:asciiTheme="minorHAnsi" w:hAnsiTheme="minorHAnsi" w:cstheme="minorHAnsi"/>
        </w:rPr>
        <w:t>Saludos cordiales.  </w:t>
      </w:r>
    </w:p>
    <w:p w14:paraId="6A6D7E43" w14:textId="77777777" w:rsidR="008D2679" w:rsidRPr="00BE6659" w:rsidRDefault="008D2679" w:rsidP="00BE6659">
      <w:pPr>
        <w:pStyle w:val="Textosinformato"/>
        <w:jc w:val="both"/>
        <w:rPr>
          <w:rFonts w:asciiTheme="minorHAnsi" w:hAnsiTheme="minorHAnsi" w:cstheme="minorHAnsi"/>
        </w:rPr>
      </w:pPr>
    </w:p>
    <w:p w14:paraId="4BD93A96" w14:textId="77777777" w:rsidR="007F586C" w:rsidRPr="00BE6659" w:rsidRDefault="007F586C" w:rsidP="00BE6659">
      <w:pPr>
        <w:pStyle w:val="Textosinformato"/>
        <w:jc w:val="both"/>
        <w:rPr>
          <w:rFonts w:asciiTheme="minorHAnsi" w:hAnsiTheme="minorHAnsi" w:cstheme="minorHAnsi"/>
        </w:rPr>
      </w:pPr>
    </w:p>
    <w:p w14:paraId="798BC387" w14:textId="77777777" w:rsidR="007F586C" w:rsidRPr="00BE6659" w:rsidRDefault="007F586C" w:rsidP="00BE6659">
      <w:pPr>
        <w:pStyle w:val="Textosinformato"/>
        <w:jc w:val="both"/>
        <w:rPr>
          <w:rFonts w:asciiTheme="minorHAnsi" w:hAnsiTheme="minorHAnsi" w:cstheme="minorHAnsi"/>
          <w:szCs w:val="22"/>
        </w:rPr>
      </w:pPr>
    </w:p>
    <w:p w14:paraId="566120CD" w14:textId="77777777" w:rsidR="0067621C" w:rsidRPr="00BE6659" w:rsidRDefault="00884B85" w:rsidP="00BE6659">
      <w:pPr>
        <w:spacing w:after="0" w:line="240" w:lineRule="auto"/>
        <w:ind w:left="720"/>
        <w:jc w:val="both"/>
        <w:rPr>
          <w:rFonts w:asciiTheme="minorHAnsi" w:hAnsiTheme="minorHAnsi" w:cstheme="minorHAnsi"/>
        </w:rPr>
      </w:pPr>
      <w:r w:rsidRPr="00BE6659">
        <w:rPr>
          <w:rFonts w:asciiTheme="minorHAnsi" w:hAnsiTheme="minorHAnsi" w:cstheme="minorHAnsi"/>
        </w:rPr>
        <w:t xml:space="preserve"> </w:t>
      </w:r>
    </w:p>
    <w:sectPr w:rsidR="0067621C" w:rsidRPr="00BE6659" w:rsidSect="00931600">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6FE7" w14:textId="77777777" w:rsidR="002D040A" w:rsidRDefault="002D040A" w:rsidP="0067621C">
      <w:pPr>
        <w:spacing w:after="0" w:line="240" w:lineRule="auto"/>
      </w:pPr>
      <w:r>
        <w:separator/>
      </w:r>
    </w:p>
  </w:endnote>
  <w:endnote w:type="continuationSeparator" w:id="0">
    <w:p w14:paraId="573094F2" w14:textId="77777777" w:rsidR="002D040A" w:rsidRDefault="002D040A" w:rsidP="0067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DE62" w14:textId="77777777" w:rsidR="002D040A" w:rsidRDefault="002D040A" w:rsidP="0067621C">
      <w:pPr>
        <w:spacing w:after="0" w:line="240" w:lineRule="auto"/>
      </w:pPr>
      <w:r>
        <w:separator/>
      </w:r>
    </w:p>
  </w:footnote>
  <w:footnote w:type="continuationSeparator" w:id="0">
    <w:p w14:paraId="5533E753" w14:textId="77777777" w:rsidR="002D040A" w:rsidRDefault="002D040A" w:rsidP="0067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53E" w14:textId="77777777" w:rsidR="0067621C" w:rsidRDefault="008C2636">
    <w:pPr>
      <w:pStyle w:val="Encabezado"/>
    </w:pPr>
    <w:r>
      <w:rPr>
        <w:noProof/>
        <w:lang w:val="es-CL" w:eastAsia="es-CL"/>
      </w:rPr>
      <w:drawing>
        <wp:inline distT="0" distB="0" distL="0" distR="0" wp14:anchorId="396A94BC" wp14:editId="48D8D021">
          <wp:extent cx="762000" cy="762000"/>
          <wp:effectExtent l="0" t="0" r="0" b="0"/>
          <wp:docPr id="1" name="Imagen 1" descr="CONTACTO | Municipalidad de Conch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O | Municipalidad de Conch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E9A"/>
    <w:multiLevelType w:val="multilevel"/>
    <w:tmpl w:val="12F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C3B4A"/>
    <w:multiLevelType w:val="multilevel"/>
    <w:tmpl w:val="12F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45E92"/>
    <w:multiLevelType w:val="hybridMultilevel"/>
    <w:tmpl w:val="AB1CEDD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17204AE9"/>
    <w:multiLevelType w:val="hybridMultilevel"/>
    <w:tmpl w:val="164A98D8"/>
    <w:lvl w:ilvl="0" w:tplc="CBC03808">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BF36A18"/>
    <w:multiLevelType w:val="multilevel"/>
    <w:tmpl w:val="D95A0F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0E5F20"/>
    <w:multiLevelType w:val="hybridMultilevel"/>
    <w:tmpl w:val="31028B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0E054A"/>
    <w:multiLevelType w:val="hybridMultilevel"/>
    <w:tmpl w:val="C4EE9C12"/>
    <w:lvl w:ilvl="0" w:tplc="DE02B4B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91E48F0"/>
    <w:multiLevelType w:val="hybridMultilevel"/>
    <w:tmpl w:val="C8502820"/>
    <w:lvl w:ilvl="0" w:tplc="CBC03808">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D0B3204"/>
    <w:multiLevelType w:val="hybridMultilevel"/>
    <w:tmpl w:val="C1CA18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42E6042"/>
    <w:multiLevelType w:val="multilevel"/>
    <w:tmpl w:val="12F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2556B"/>
    <w:multiLevelType w:val="hybridMultilevel"/>
    <w:tmpl w:val="1B7E3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9987640">
    <w:abstractNumId w:val="3"/>
  </w:num>
  <w:num w:numId="2" w16cid:durableId="1615290555">
    <w:abstractNumId w:val="7"/>
  </w:num>
  <w:num w:numId="3" w16cid:durableId="158010515">
    <w:abstractNumId w:val="4"/>
  </w:num>
  <w:num w:numId="4" w16cid:durableId="2122339875">
    <w:abstractNumId w:val="2"/>
  </w:num>
  <w:num w:numId="5" w16cid:durableId="1375812223">
    <w:abstractNumId w:val="10"/>
  </w:num>
  <w:num w:numId="6" w16cid:durableId="205145839">
    <w:abstractNumId w:val="9"/>
  </w:num>
  <w:num w:numId="7" w16cid:durableId="256838594">
    <w:abstractNumId w:val="1"/>
  </w:num>
  <w:num w:numId="8" w16cid:durableId="1988364548">
    <w:abstractNumId w:val="0"/>
  </w:num>
  <w:num w:numId="9" w16cid:durableId="1390761872">
    <w:abstractNumId w:val="5"/>
  </w:num>
  <w:num w:numId="10" w16cid:durableId="1157499819">
    <w:abstractNumId w:val="6"/>
  </w:num>
  <w:num w:numId="11" w16cid:durableId="1475951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1C"/>
    <w:rsid w:val="00001F37"/>
    <w:rsid w:val="0000358B"/>
    <w:rsid w:val="000058D1"/>
    <w:rsid w:val="00005EFC"/>
    <w:rsid w:val="00006348"/>
    <w:rsid w:val="00006CE3"/>
    <w:rsid w:val="00007A6B"/>
    <w:rsid w:val="000119C5"/>
    <w:rsid w:val="00012D89"/>
    <w:rsid w:val="00024137"/>
    <w:rsid w:val="00024D6C"/>
    <w:rsid w:val="00026194"/>
    <w:rsid w:val="00026A56"/>
    <w:rsid w:val="0003185F"/>
    <w:rsid w:val="00035615"/>
    <w:rsid w:val="000366C5"/>
    <w:rsid w:val="00037D5A"/>
    <w:rsid w:val="00042A0F"/>
    <w:rsid w:val="00044522"/>
    <w:rsid w:val="00045FB1"/>
    <w:rsid w:val="00050601"/>
    <w:rsid w:val="00050975"/>
    <w:rsid w:val="00052BCF"/>
    <w:rsid w:val="00053F42"/>
    <w:rsid w:val="000548A4"/>
    <w:rsid w:val="000553A3"/>
    <w:rsid w:val="00055623"/>
    <w:rsid w:val="00060C8D"/>
    <w:rsid w:val="00061E2D"/>
    <w:rsid w:val="00063127"/>
    <w:rsid w:val="00065B43"/>
    <w:rsid w:val="000766AB"/>
    <w:rsid w:val="00077B47"/>
    <w:rsid w:val="00077F65"/>
    <w:rsid w:val="00087F1F"/>
    <w:rsid w:val="00092382"/>
    <w:rsid w:val="00093F3B"/>
    <w:rsid w:val="00095C94"/>
    <w:rsid w:val="000968CF"/>
    <w:rsid w:val="00096DBA"/>
    <w:rsid w:val="00097249"/>
    <w:rsid w:val="000A07C0"/>
    <w:rsid w:val="000A0DF7"/>
    <w:rsid w:val="000B2AFC"/>
    <w:rsid w:val="000B7AE4"/>
    <w:rsid w:val="000C28D6"/>
    <w:rsid w:val="000C443D"/>
    <w:rsid w:val="000D5244"/>
    <w:rsid w:val="000D5F4F"/>
    <w:rsid w:val="000D65A0"/>
    <w:rsid w:val="000D7753"/>
    <w:rsid w:val="000E088D"/>
    <w:rsid w:val="000E132C"/>
    <w:rsid w:val="000E443A"/>
    <w:rsid w:val="000F0B94"/>
    <w:rsid w:val="000F1CF4"/>
    <w:rsid w:val="000F1F09"/>
    <w:rsid w:val="000F216D"/>
    <w:rsid w:val="000F22D5"/>
    <w:rsid w:val="000F759A"/>
    <w:rsid w:val="00100023"/>
    <w:rsid w:val="00102305"/>
    <w:rsid w:val="00102DC7"/>
    <w:rsid w:val="00102EE7"/>
    <w:rsid w:val="00113C32"/>
    <w:rsid w:val="00113FAA"/>
    <w:rsid w:val="001156E0"/>
    <w:rsid w:val="0012044D"/>
    <w:rsid w:val="00121B73"/>
    <w:rsid w:val="00123FCC"/>
    <w:rsid w:val="00124E77"/>
    <w:rsid w:val="0012737F"/>
    <w:rsid w:val="00142D88"/>
    <w:rsid w:val="001462C1"/>
    <w:rsid w:val="00147FDF"/>
    <w:rsid w:val="00151DF1"/>
    <w:rsid w:val="001536E4"/>
    <w:rsid w:val="00153EF1"/>
    <w:rsid w:val="00155F95"/>
    <w:rsid w:val="00157099"/>
    <w:rsid w:val="00163758"/>
    <w:rsid w:val="00165228"/>
    <w:rsid w:val="00165F12"/>
    <w:rsid w:val="001667FE"/>
    <w:rsid w:val="00166C2C"/>
    <w:rsid w:val="001673A4"/>
    <w:rsid w:val="00171BBB"/>
    <w:rsid w:val="00177FF9"/>
    <w:rsid w:val="00180312"/>
    <w:rsid w:val="00182C38"/>
    <w:rsid w:val="00184BF3"/>
    <w:rsid w:val="0019079A"/>
    <w:rsid w:val="00191079"/>
    <w:rsid w:val="00191D24"/>
    <w:rsid w:val="00195113"/>
    <w:rsid w:val="001A2CC8"/>
    <w:rsid w:val="001A5793"/>
    <w:rsid w:val="001A6E14"/>
    <w:rsid w:val="001A7658"/>
    <w:rsid w:val="001B2D24"/>
    <w:rsid w:val="001B42B9"/>
    <w:rsid w:val="001B5D6D"/>
    <w:rsid w:val="001B71C7"/>
    <w:rsid w:val="001C1AEE"/>
    <w:rsid w:val="001C2E62"/>
    <w:rsid w:val="001C3A2B"/>
    <w:rsid w:val="001C60C8"/>
    <w:rsid w:val="001C7629"/>
    <w:rsid w:val="001D13FF"/>
    <w:rsid w:val="001D342D"/>
    <w:rsid w:val="001D5CBC"/>
    <w:rsid w:val="001D7536"/>
    <w:rsid w:val="001E1267"/>
    <w:rsid w:val="001E19D5"/>
    <w:rsid w:val="001E27A0"/>
    <w:rsid w:val="001E2918"/>
    <w:rsid w:val="001F00AD"/>
    <w:rsid w:val="001F7020"/>
    <w:rsid w:val="00200E6E"/>
    <w:rsid w:val="002013C5"/>
    <w:rsid w:val="00202309"/>
    <w:rsid w:val="002032AE"/>
    <w:rsid w:val="00204F56"/>
    <w:rsid w:val="0021015E"/>
    <w:rsid w:val="00211DEC"/>
    <w:rsid w:val="0021241C"/>
    <w:rsid w:val="002147F1"/>
    <w:rsid w:val="002160AA"/>
    <w:rsid w:val="002203D2"/>
    <w:rsid w:val="0022245B"/>
    <w:rsid w:val="00223179"/>
    <w:rsid w:val="002260FD"/>
    <w:rsid w:val="00227D05"/>
    <w:rsid w:val="0023092E"/>
    <w:rsid w:val="00232ECD"/>
    <w:rsid w:val="00240B8A"/>
    <w:rsid w:val="00243A66"/>
    <w:rsid w:val="00250BFD"/>
    <w:rsid w:val="0025121F"/>
    <w:rsid w:val="002526D8"/>
    <w:rsid w:val="002540C9"/>
    <w:rsid w:val="00254A65"/>
    <w:rsid w:val="00256C85"/>
    <w:rsid w:val="00260FE6"/>
    <w:rsid w:val="00261E0D"/>
    <w:rsid w:val="0026317C"/>
    <w:rsid w:val="00265021"/>
    <w:rsid w:val="00273D5A"/>
    <w:rsid w:val="002741D9"/>
    <w:rsid w:val="00275E3C"/>
    <w:rsid w:val="00281142"/>
    <w:rsid w:val="00284BD6"/>
    <w:rsid w:val="002905B2"/>
    <w:rsid w:val="00290E95"/>
    <w:rsid w:val="0029153C"/>
    <w:rsid w:val="002949B9"/>
    <w:rsid w:val="00294D4A"/>
    <w:rsid w:val="002962B8"/>
    <w:rsid w:val="002967A7"/>
    <w:rsid w:val="00296A8C"/>
    <w:rsid w:val="002A016E"/>
    <w:rsid w:val="002A1D6D"/>
    <w:rsid w:val="002A2CF3"/>
    <w:rsid w:val="002A2F4F"/>
    <w:rsid w:val="002A3DC0"/>
    <w:rsid w:val="002A4152"/>
    <w:rsid w:val="002A6832"/>
    <w:rsid w:val="002B10B7"/>
    <w:rsid w:val="002B6A1B"/>
    <w:rsid w:val="002C05DA"/>
    <w:rsid w:val="002C14F9"/>
    <w:rsid w:val="002C231D"/>
    <w:rsid w:val="002C2A96"/>
    <w:rsid w:val="002C6BAD"/>
    <w:rsid w:val="002C78F8"/>
    <w:rsid w:val="002D036C"/>
    <w:rsid w:val="002D040A"/>
    <w:rsid w:val="002D195E"/>
    <w:rsid w:val="002D5F99"/>
    <w:rsid w:val="002D6D6A"/>
    <w:rsid w:val="002D7068"/>
    <w:rsid w:val="002E30A7"/>
    <w:rsid w:val="002E5A59"/>
    <w:rsid w:val="002E6BA8"/>
    <w:rsid w:val="002E7C0B"/>
    <w:rsid w:val="002F07A1"/>
    <w:rsid w:val="002F1483"/>
    <w:rsid w:val="002F3973"/>
    <w:rsid w:val="00305A08"/>
    <w:rsid w:val="003072F2"/>
    <w:rsid w:val="0030776D"/>
    <w:rsid w:val="00311A53"/>
    <w:rsid w:val="00314E62"/>
    <w:rsid w:val="00316CA4"/>
    <w:rsid w:val="00317907"/>
    <w:rsid w:val="00320421"/>
    <w:rsid w:val="0032085C"/>
    <w:rsid w:val="0032169F"/>
    <w:rsid w:val="00321BC7"/>
    <w:rsid w:val="00326F88"/>
    <w:rsid w:val="0033125D"/>
    <w:rsid w:val="00333480"/>
    <w:rsid w:val="0033588A"/>
    <w:rsid w:val="003360AC"/>
    <w:rsid w:val="003364C5"/>
    <w:rsid w:val="003368F0"/>
    <w:rsid w:val="0034246E"/>
    <w:rsid w:val="0034268E"/>
    <w:rsid w:val="00346459"/>
    <w:rsid w:val="00351EAA"/>
    <w:rsid w:val="00355C33"/>
    <w:rsid w:val="003575E4"/>
    <w:rsid w:val="003702A4"/>
    <w:rsid w:val="0037298F"/>
    <w:rsid w:val="00374419"/>
    <w:rsid w:val="00377864"/>
    <w:rsid w:val="00380DC1"/>
    <w:rsid w:val="003849ED"/>
    <w:rsid w:val="0039007F"/>
    <w:rsid w:val="0039261B"/>
    <w:rsid w:val="00393B8F"/>
    <w:rsid w:val="003A1B85"/>
    <w:rsid w:val="003A1BD1"/>
    <w:rsid w:val="003A532C"/>
    <w:rsid w:val="003A66AA"/>
    <w:rsid w:val="003A7BBE"/>
    <w:rsid w:val="003B1EFF"/>
    <w:rsid w:val="003B2D53"/>
    <w:rsid w:val="003B2EFB"/>
    <w:rsid w:val="003B4A2E"/>
    <w:rsid w:val="003B4FF9"/>
    <w:rsid w:val="003B7104"/>
    <w:rsid w:val="003C168E"/>
    <w:rsid w:val="003C379C"/>
    <w:rsid w:val="003C37EC"/>
    <w:rsid w:val="003C6F15"/>
    <w:rsid w:val="003D1142"/>
    <w:rsid w:val="003D6ADB"/>
    <w:rsid w:val="003D7902"/>
    <w:rsid w:val="003E1D54"/>
    <w:rsid w:val="003E2197"/>
    <w:rsid w:val="003E290D"/>
    <w:rsid w:val="003E2C34"/>
    <w:rsid w:val="003E42FA"/>
    <w:rsid w:val="003E4443"/>
    <w:rsid w:val="003E522D"/>
    <w:rsid w:val="003F07CB"/>
    <w:rsid w:val="003F20BE"/>
    <w:rsid w:val="003F28FE"/>
    <w:rsid w:val="003F3784"/>
    <w:rsid w:val="003F6452"/>
    <w:rsid w:val="00403D80"/>
    <w:rsid w:val="0040407B"/>
    <w:rsid w:val="00407EC1"/>
    <w:rsid w:val="004102F2"/>
    <w:rsid w:val="00413256"/>
    <w:rsid w:val="0041661E"/>
    <w:rsid w:val="0041748E"/>
    <w:rsid w:val="00417AFB"/>
    <w:rsid w:val="00424CDC"/>
    <w:rsid w:val="00425E24"/>
    <w:rsid w:val="00426CA0"/>
    <w:rsid w:val="00430756"/>
    <w:rsid w:val="00431204"/>
    <w:rsid w:val="00433BC2"/>
    <w:rsid w:val="00435049"/>
    <w:rsid w:val="004363A1"/>
    <w:rsid w:val="0043689D"/>
    <w:rsid w:val="00437D1D"/>
    <w:rsid w:val="004415BD"/>
    <w:rsid w:val="004424DF"/>
    <w:rsid w:val="004504DA"/>
    <w:rsid w:val="00450F49"/>
    <w:rsid w:val="0045269D"/>
    <w:rsid w:val="00454DA3"/>
    <w:rsid w:val="004552EA"/>
    <w:rsid w:val="0045572A"/>
    <w:rsid w:val="00455974"/>
    <w:rsid w:val="004569F0"/>
    <w:rsid w:val="0046097E"/>
    <w:rsid w:val="0046179C"/>
    <w:rsid w:val="00463D56"/>
    <w:rsid w:val="00465CFE"/>
    <w:rsid w:val="00470712"/>
    <w:rsid w:val="00474E03"/>
    <w:rsid w:val="004762E9"/>
    <w:rsid w:val="00476B0D"/>
    <w:rsid w:val="00476BDA"/>
    <w:rsid w:val="00477192"/>
    <w:rsid w:val="0048035E"/>
    <w:rsid w:val="004803E6"/>
    <w:rsid w:val="00482752"/>
    <w:rsid w:val="00483E9A"/>
    <w:rsid w:val="004841B9"/>
    <w:rsid w:val="00487CF3"/>
    <w:rsid w:val="00492FE7"/>
    <w:rsid w:val="0049329A"/>
    <w:rsid w:val="0049340B"/>
    <w:rsid w:val="00495BA9"/>
    <w:rsid w:val="004A0750"/>
    <w:rsid w:val="004A2C99"/>
    <w:rsid w:val="004A3760"/>
    <w:rsid w:val="004A3AD2"/>
    <w:rsid w:val="004A4627"/>
    <w:rsid w:val="004A775F"/>
    <w:rsid w:val="004A7F91"/>
    <w:rsid w:val="004C3F29"/>
    <w:rsid w:val="004C5E38"/>
    <w:rsid w:val="004E09AB"/>
    <w:rsid w:val="004E5407"/>
    <w:rsid w:val="004E791A"/>
    <w:rsid w:val="004F122E"/>
    <w:rsid w:val="004F1B95"/>
    <w:rsid w:val="004F41A1"/>
    <w:rsid w:val="004F71DE"/>
    <w:rsid w:val="005013FF"/>
    <w:rsid w:val="0050190E"/>
    <w:rsid w:val="0051239E"/>
    <w:rsid w:val="00512A14"/>
    <w:rsid w:val="005142CB"/>
    <w:rsid w:val="00514C68"/>
    <w:rsid w:val="005173BF"/>
    <w:rsid w:val="00525E95"/>
    <w:rsid w:val="00527C10"/>
    <w:rsid w:val="005313E6"/>
    <w:rsid w:val="005326B2"/>
    <w:rsid w:val="00533CDE"/>
    <w:rsid w:val="00536687"/>
    <w:rsid w:val="00541EDF"/>
    <w:rsid w:val="00544420"/>
    <w:rsid w:val="00547E15"/>
    <w:rsid w:val="00550B40"/>
    <w:rsid w:val="0055169E"/>
    <w:rsid w:val="00551C4A"/>
    <w:rsid w:val="00553FD3"/>
    <w:rsid w:val="005543FC"/>
    <w:rsid w:val="005543FE"/>
    <w:rsid w:val="005556E3"/>
    <w:rsid w:val="00560E23"/>
    <w:rsid w:val="00561C89"/>
    <w:rsid w:val="00562E17"/>
    <w:rsid w:val="00563863"/>
    <w:rsid w:val="0056627C"/>
    <w:rsid w:val="0057040A"/>
    <w:rsid w:val="00571D3B"/>
    <w:rsid w:val="00576880"/>
    <w:rsid w:val="00582F82"/>
    <w:rsid w:val="005846B9"/>
    <w:rsid w:val="005879F7"/>
    <w:rsid w:val="0059275E"/>
    <w:rsid w:val="00593D7F"/>
    <w:rsid w:val="00594385"/>
    <w:rsid w:val="005A0E66"/>
    <w:rsid w:val="005A13D7"/>
    <w:rsid w:val="005A156B"/>
    <w:rsid w:val="005B044C"/>
    <w:rsid w:val="005B2508"/>
    <w:rsid w:val="005B2C3C"/>
    <w:rsid w:val="005B3B7A"/>
    <w:rsid w:val="005B556F"/>
    <w:rsid w:val="005B5CCE"/>
    <w:rsid w:val="005C208C"/>
    <w:rsid w:val="005C5A63"/>
    <w:rsid w:val="005C6208"/>
    <w:rsid w:val="005C7141"/>
    <w:rsid w:val="005C7DAE"/>
    <w:rsid w:val="005C7E8C"/>
    <w:rsid w:val="005D0AEA"/>
    <w:rsid w:val="005D4512"/>
    <w:rsid w:val="005D4AB9"/>
    <w:rsid w:val="005E0197"/>
    <w:rsid w:val="005E01D2"/>
    <w:rsid w:val="005E09E4"/>
    <w:rsid w:val="005E2361"/>
    <w:rsid w:val="005E5213"/>
    <w:rsid w:val="005E66E3"/>
    <w:rsid w:val="005E7509"/>
    <w:rsid w:val="005F00D5"/>
    <w:rsid w:val="005F08C6"/>
    <w:rsid w:val="005F19D3"/>
    <w:rsid w:val="005F1BED"/>
    <w:rsid w:val="005F1EDB"/>
    <w:rsid w:val="005F54A1"/>
    <w:rsid w:val="005F6894"/>
    <w:rsid w:val="005F7C8F"/>
    <w:rsid w:val="006002BD"/>
    <w:rsid w:val="006009ED"/>
    <w:rsid w:val="00600D33"/>
    <w:rsid w:val="00602F8B"/>
    <w:rsid w:val="00613C94"/>
    <w:rsid w:val="0062710D"/>
    <w:rsid w:val="00630516"/>
    <w:rsid w:val="00630A04"/>
    <w:rsid w:val="006342B6"/>
    <w:rsid w:val="00635D48"/>
    <w:rsid w:val="00640ED0"/>
    <w:rsid w:val="00657D3B"/>
    <w:rsid w:val="006609FA"/>
    <w:rsid w:val="00660ED7"/>
    <w:rsid w:val="00663022"/>
    <w:rsid w:val="00663D95"/>
    <w:rsid w:val="006648D9"/>
    <w:rsid w:val="00673693"/>
    <w:rsid w:val="0067594A"/>
    <w:rsid w:val="0067621C"/>
    <w:rsid w:val="00677065"/>
    <w:rsid w:val="00677B5E"/>
    <w:rsid w:val="00681669"/>
    <w:rsid w:val="00687334"/>
    <w:rsid w:val="0069078C"/>
    <w:rsid w:val="00690940"/>
    <w:rsid w:val="00692F73"/>
    <w:rsid w:val="00696AA4"/>
    <w:rsid w:val="006A14C7"/>
    <w:rsid w:val="006A1E27"/>
    <w:rsid w:val="006A2257"/>
    <w:rsid w:val="006A4815"/>
    <w:rsid w:val="006A5A7A"/>
    <w:rsid w:val="006A7ED2"/>
    <w:rsid w:val="006B0A1B"/>
    <w:rsid w:val="006B1BF2"/>
    <w:rsid w:val="006B3DAB"/>
    <w:rsid w:val="006B78BB"/>
    <w:rsid w:val="006B7D91"/>
    <w:rsid w:val="006C3716"/>
    <w:rsid w:val="006D1BCF"/>
    <w:rsid w:val="006D2650"/>
    <w:rsid w:val="006D558C"/>
    <w:rsid w:val="006D653F"/>
    <w:rsid w:val="006E2B67"/>
    <w:rsid w:val="006F4FDD"/>
    <w:rsid w:val="006F6D4A"/>
    <w:rsid w:val="006F7B22"/>
    <w:rsid w:val="00700E89"/>
    <w:rsid w:val="0070197A"/>
    <w:rsid w:val="00711126"/>
    <w:rsid w:val="0071374E"/>
    <w:rsid w:val="00724862"/>
    <w:rsid w:val="007264A9"/>
    <w:rsid w:val="00726F66"/>
    <w:rsid w:val="00727575"/>
    <w:rsid w:val="007328BD"/>
    <w:rsid w:val="007332F6"/>
    <w:rsid w:val="00735EAE"/>
    <w:rsid w:val="0073629A"/>
    <w:rsid w:val="007362D4"/>
    <w:rsid w:val="00745558"/>
    <w:rsid w:val="00745963"/>
    <w:rsid w:val="007503A0"/>
    <w:rsid w:val="007505A2"/>
    <w:rsid w:val="00752D34"/>
    <w:rsid w:val="00752D5F"/>
    <w:rsid w:val="007561A0"/>
    <w:rsid w:val="00756ECA"/>
    <w:rsid w:val="00757A12"/>
    <w:rsid w:val="00760687"/>
    <w:rsid w:val="00760D14"/>
    <w:rsid w:val="00762E80"/>
    <w:rsid w:val="00763791"/>
    <w:rsid w:val="00763C16"/>
    <w:rsid w:val="00764B2F"/>
    <w:rsid w:val="00767477"/>
    <w:rsid w:val="0077042A"/>
    <w:rsid w:val="0077356C"/>
    <w:rsid w:val="0077401E"/>
    <w:rsid w:val="00774AA7"/>
    <w:rsid w:val="00776B2A"/>
    <w:rsid w:val="00780190"/>
    <w:rsid w:val="00780E83"/>
    <w:rsid w:val="00782976"/>
    <w:rsid w:val="00782AFA"/>
    <w:rsid w:val="00783868"/>
    <w:rsid w:val="007863A7"/>
    <w:rsid w:val="00786784"/>
    <w:rsid w:val="00791F66"/>
    <w:rsid w:val="00792652"/>
    <w:rsid w:val="00793FB4"/>
    <w:rsid w:val="00794F7D"/>
    <w:rsid w:val="007A38B7"/>
    <w:rsid w:val="007A3EF8"/>
    <w:rsid w:val="007A4391"/>
    <w:rsid w:val="007A4DA1"/>
    <w:rsid w:val="007A75F6"/>
    <w:rsid w:val="007A7FCA"/>
    <w:rsid w:val="007B0D40"/>
    <w:rsid w:val="007B2B09"/>
    <w:rsid w:val="007B3C97"/>
    <w:rsid w:val="007B74D9"/>
    <w:rsid w:val="007C02DA"/>
    <w:rsid w:val="007C0B22"/>
    <w:rsid w:val="007C268A"/>
    <w:rsid w:val="007C57D3"/>
    <w:rsid w:val="007D2C02"/>
    <w:rsid w:val="007D3A8C"/>
    <w:rsid w:val="007D4098"/>
    <w:rsid w:val="007D732E"/>
    <w:rsid w:val="007E169A"/>
    <w:rsid w:val="007E361D"/>
    <w:rsid w:val="007E727C"/>
    <w:rsid w:val="007F586C"/>
    <w:rsid w:val="007F704E"/>
    <w:rsid w:val="007F7A70"/>
    <w:rsid w:val="007F7D8B"/>
    <w:rsid w:val="008045F7"/>
    <w:rsid w:val="00806885"/>
    <w:rsid w:val="008075AD"/>
    <w:rsid w:val="008117A0"/>
    <w:rsid w:val="00815495"/>
    <w:rsid w:val="00816A31"/>
    <w:rsid w:val="00820F16"/>
    <w:rsid w:val="008230EB"/>
    <w:rsid w:val="0082384B"/>
    <w:rsid w:val="00824F75"/>
    <w:rsid w:val="00825706"/>
    <w:rsid w:val="00831E3A"/>
    <w:rsid w:val="00833FE9"/>
    <w:rsid w:val="00835F33"/>
    <w:rsid w:val="00835FEC"/>
    <w:rsid w:val="00837695"/>
    <w:rsid w:val="00841A88"/>
    <w:rsid w:val="00841F32"/>
    <w:rsid w:val="00844C04"/>
    <w:rsid w:val="00847846"/>
    <w:rsid w:val="008515D0"/>
    <w:rsid w:val="008553A5"/>
    <w:rsid w:val="00856975"/>
    <w:rsid w:val="00861F7D"/>
    <w:rsid w:val="00862A7D"/>
    <w:rsid w:val="00862A8B"/>
    <w:rsid w:val="0086391E"/>
    <w:rsid w:val="008653FD"/>
    <w:rsid w:val="0086663B"/>
    <w:rsid w:val="00872C23"/>
    <w:rsid w:val="008731EE"/>
    <w:rsid w:val="00873852"/>
    <w:rsid w:val="0087549B"/>
    <w:rsid w:val="00877A8F"/>
    <w:rsid w:val="00884B85"/>
    <w:rsid w:val="00886815"/>
    <w:rsid w:val="00891A3E"/>
    <w:rsid w:val="00892362"/>
    <w:rsid w:val="008923E7"/>
    <w:rsid w:val="00893F85"/>
    <w:rsid w:val="008951D6"/>
    <w:rsid w:val="008A21AF"/>
    <w:rsid w:val="008A459D"/>
    <w:rsid w:val="008A60DC"/>
    <w:rsid w:val="008A7A82"/>
    <w:rsid w:val="008A7D98"/>
    <w:rsid w:val="008B0A76"/>
    <w:rsid w:val="008B103A"/>
    <w:rsid w:val="008B24E2"/>
    <w:rsid w:val="008B2B6E"/>
    <w:rsid w:val="008C045E"/>
    <w:rsid w:val="008C2636"/>
    <w:rsid w:val="008C2DA9"/>
    <w:rsid w:val="008C38BE"/>
    <w:rsid w:val="008C53B2"/>
    <w:rsid w:val="008C7343"/>
    <w:rsid w:val="008D2679"/>
    <w:rsid w:val="008E46CF"/>
    <w:rsid w:val="008E4FEC"/>
    <w:rsid w:val="008E5912"/>
    <w:rsid w:val="008E7D33"/>
    <w:rsid w:val="008F0C7F"/>
    <w:rsid w:val="008F11E4"/>
    <w:rsid w:val="008F50D8"/>
    <w:rsid w:val="008F7C5B"/>
    <w:rsid w:val="009015AC"/>
    <w:rsid w:val="009038C8"/>
    <w:rsid w:val="00910F89"/>
    <w:rsid w:val="00911007"/>
    <w:rsid w:val="009112E6"/>
    <w:rsid w:val="00913690"/>
    <w:rsid w:val="0092241F"/>
    <w:rsid w:val="00931600"/>
    <w:rsid w:val="0093281D"/>
    <w:rsid w:val="00932A6D"/>
    <w:rsid w:val="00933FE6"/>
    <w:rsid w:val="009367A5"/>
    <w:rsid w:val="009400AD"/>
    <w:rsid w:val="009402CF"/>
    <w:rsid w:val="00942004"/>
    <w:rsid w:val="0094355B"/>
    <w:rsid w:val="00945949"/>
    <w:rsid w:val="00945E88"/>
    <w:rsid w:val="00951ED7"/>
    <w:rsid w:val="00953026"/>
    <w:rsid w:val="009544F8"/>
    <w:rsid w:val="00955867"/>
    <w:rsid w:val="00955E0D"/>
    <w:rsid w:val="00956EAC"/>
    <w:rsid w:val="00960C28"/>
    <w:rsid w:val="00962E66"/>
    <w:rsid w:val="00965E48"/>
    <w:rsid w:val="00970594"/>
    <w:rsid w:val="009715A3"/>
    <w:rsid w:val="00971907"/>
    <w:rsid w:val="00971A04"/>
    <w:rsid w:val="00971D8E"/>
    <w:rsid w:val="00972B62"/>
    <w:rsid w:val="00974776"/>
    <w:rsid w:val="00975F50"/>
    <w:rsid w:val="00977DE7"/>
    <w:rsid w:val="00984E7C"/>
    <w:rsid w:val="0099064C"/>
    <w:rsid w:val="00992BA0"/>
    <w:rsid w:val="009937A2"/>
    <w:rsid w:val="00993935"/>
    <w:rsid w:val="00996744"/>
    <w:rsid w:val="0099699A"/>
    <w:rsid w:val="00996C3E"/>
    <w:rsid w:val="009A11EA"/>
    <w:rsid w:val="009A1A95"/>
    <w:rsid w:val="009A2EC1"/>
    <w:rsid w:val="009A3B9A"/>
    <w:rsid w:val="009A3E87"/>
    <w:rsid w:val="009A4ED3"/>
    <w:rsid w:val="009A75F3"/>
    <w:rsid w:val="009A7769"/>
    <w:rsid w:val="009B1A39"/>
    <w:rsid w:val="009B2009"/>
    <w:rsid w:val="009B594B"/>
    <w:rsid w:val="009B6093"/>
    <w:rsid w:val="009C4CC7"/>
    <w:rsid w:val="009D1014"/>
    <w:rsid w:val="009D3C83"/>
    <w:rsid w:val="009D57EB"/>
    <w:rsid w:val="009E0394"/>
    <w:rsid w:val="009E12F7"/>
    <w:rsid w:val="009E39F9"/>
    <w:rsid w:val="009E3DA3"/>
    <w:rsid w:val="009E4E3F"/>
    <w:rsid w:val="009E5408"/>
    <w:rsid w:val="009E756D"/>
    <w:rsid w:val="009F03AE"/>
    <w:rsid w:val="009F03B6"/>
    <w:rsid w:val="009F05DD"/>
    <w:rsid w:val="009F400F"/>
    <w:rsid w:val="009F61A9"/>
    <w:rsid w:val="009F7CB2"/>
    <w:rsid w:val="00A002D6"/>
    <w:rsid w:val="00A003E1"/>
    <w:rsid w:val="00A0301A"/>
    <w:rsid w:val="00A13DAA"/>
    <w:rsid w:val="00A16068"/>
    <w:rsid w:val="00A23A99"/>
    <w:rsid w:val="00A23FF3"/>
    <w:rsid w:val="00A242D3"/>
    <w:rsid w:val="00A27A43"/>
    <w:rsid w:val="00A27ECA"/>
    <w:rsid w:val="00A3097F"/>
    <w:rsid w:val="00A32291"/>
    <w:rsid w:val="00A33786"/>
    <w:rsid w:val="00A348D6"/>
    <w:rsid w:val="00A35538"/>
    <w:rsid w:val="00A37F9B"/>
    <w:rsid w:val="00A43245"/>
    <w:rsid w:val="00A43386"/>
    <w:rsid w:val="00A4528C"/>
    <w:rsid w:val="00A46498"/>
    <w:rsid w:val="00A50186"/>
    <w:rsid w:val="00A566F9"/>
    <w:rsid w:val="00A612FB"/>
    <w:rsid w:val="00A6365E"/>
    <w:rsid w:val="00A64B78"/>
    <w:rsid w:val="00A65F08"/>
    <w:rsid w:val="00A664A0"/>
    <w:rsid w:val="00A66F71"/>
    <w:rsid w:val="00A670C8"/>
    <w:rsid w:val="00A74954"/>
    <w:rsid w:val="00A80511"/>
    <w:rsid w:val="00A806F3"/>
    <w:rsid w:val="00A82063"/>
    <w:rsid w:val="00A844A9"/>
    <w:rsid w:val="00A85999"/>
    <w:rsid w:val="00A863FC"/>
    <w:rsid w:val="00A87522"/>
    <w:rsid w:val="00A945DD"/>
    <w:rsid w:val="00A94E34"/>
    <w:rsid w:val="00A9559C"/>
    <w:rsid w:val="00A9693A"/>
    <w:rsid w:val="00AA21AB"/>
    <w:rsid w:val="00AA3528"/>
    <w:rsid w:val="00AB18B8"/>
    <w:rsid w:val="00AB53F1"/>
    <w:rsid w:val="00AB61F4"/>
    <w:rsid w:val="00AB6E1E"/>
    <w:rsid w:val="00AC4631"/>
    <w:rsid w:val="00AC517D"/>
    <w:rsid w:val="00AC6CFE"/>
    <w:rsid w:val="00AD02D8"/>
    <w:rsid w:val="00AD4538"/>
    <w:rsid w:val="00AD472F"/>
    <w:rsid w:val="00AD542C"/>
    <w:rsid w:val="00AE0F72"/>
    <w:rsid w:val="00AE12A1"/>
    <w:rsid w:val="00AE24EB"/>
    <w:rsid w:val="00AE42AB"/>
    <w:rsid w:val="00AF26CD"/>
    <w:rsid w:val="00AF5276"/>
    <w:rsid w:val="00AF7DC0"/>
    <w:rsid w:val="00B00977"/>
    <w:rsid w:val="00B011FE"/>
    <w:rsid w:val="00B04DCE"/>
    <w:rsid w:val="00B050CC"/>
    <w:rsid w:val="00B059BF"/>
    <w:rsid w:val="00B1054E"/>
    <w:rsid w:val="00B10981"/>
    <w:rsid w:val="00B14177"/>
    <w:rsid w:val="00B168E6"/>
    <w:rsid w:val="00B16E09"/>
    <w:rsid w:val="00B215DC"/>
    <w:rsid w:val="00B24AE7"/>
    <w:rsid w:val="00B26A26"/>
    <w:rsid w:val="00B30653"/>
    <w:rsid w:val="00B339A4"/>
    <w:rsid w:val="00B34CDD"/>
    <w:rsid w:val="00B35C50"/>
    <w:rsid w:val="00B41408"/>
    <w:rsid w:val="00B4204C"/>
    <w:rsid w:val="00B434AF"/>
    <w:rsid w:val="00B46031"/>
    <w:rsid w:val="00B46B30"/>
    <w:rsid w:val="00B46EB4"/>
    <w:rsid w:val="00B470D6"/>
    <w:rsid w:val="00B53BCC"/>
    <w:rsid w:val="00B54C75"/>
    <w:rsid w:val="00B54E78"/>
    <w:rsid w:val="00B56C49"/>
    <w:rsid w:val="00B570FC"/>
    <w:rsid w:val="00B57CE2"/>
    <w:rsid w:val="00B618A2"/>
    <w:rsid w:val="00B6266F"/>
    <w:rsid w:val="00B66739"/>
    <w:rsid w:val="00B776DD"/>
    <w:rsid w:val="00B7797F"/>
    <w:rsid w:val="00B81BC9"/>
    <w:rsid w:val="00B82FA7"/>
    <w:rsid w:val="00B86976"/>
    <w:rsid w:val="00B86A26"/>
    <w:rsid w:val="00B86E3C"/>
    <w:rsid w:val="00B86EA1"/>
    <w:rsid w:val="00B870AB"/>
    <w:rsid w:val="00B873BA"/>
    <w:rsid w:val="00B91980"/>
    <w:rsid w:val="00B9260F"/>
    <w:rsid w:val="00B959E8"/>
    <w:rsid w:val="00B96AAB"/>
    <w:rsid w:val="00BA0376"/>
    <w:rsid w:val="00BA3C68"/>
    <w:rsid w:val="00BA6786"/>
    <w:rsid w:val="00BA7B87"/>
    <w:rsid w:val="00BB009A"/>
    <w:rsid w:val="00BB00A4"/>
    <w:rsid w:val="00BB070B"/>
    <w:rsid w:val="00BB1FBD"/>
    <w:rsid w:val="00BB2A25"/>
    <w:rsid w:val="00BB3EDA"/>
    <w:rsid w:val="00BB40E1"/>
    <w:rsid w:val="00BB66CB"/>
    <w:rsid w:val="00BC2BE4"/>
    <w:rsid w:val="00BC6034"/>
    <w:rsid w:val="00BD5AC5"/>
    <w:rsid w:val="00BD5ED5"/>
    <w:rsid w:val="00BE1815"/>
    <w:rsid w:val="00BE23C5"/>
    <w:rsid w:val="00BE64F5"/>
    <w:rsid w:val="00BE6659"/>
    <w:rsid w:val="00BF0202"/>
    <w:rsid w:val="00BF0F62"/>
    <w:rsid w:val="00BF59A2"/>
    <w:rsid w:val="00BF5CCC"/>
    <w:rsid w:val="00BF7127"/>
    <w:rsid w:val="00C01376"/>
    <w:rsid w:val="00C02239"/>
    <w:rsid w:val="00C05208"/>
    <w:rsid w:val="00C14B34"/>
    <w:rsid w:val="00C15054"/>
    <w:rsid w:val="00C1701F"/>
    <w:rsid w:val="00C20AD5"/>
    <w:rsid w:val="00C235B6"/>
    <w:rsid w:val="00C241B1"/>
    <w:rsid w:val="00C2481D"/>
    <w:rsid w:val="00C25301"/>
    <w:rsid w:val="00C2620D"/>
    <w:rsid w:val="00C2623C"/>
    <w:rsid w:val="00C30B14"/>
    <w:rsid w:val="00C32D6B"/>
    <w:rsid w:val="00C339FA"/>
    <w:rsid w:val="00C364F5"/>
    <w:rsid w:val="00C44F26"/>
    <w:rsid w:val="00C46B57"/>
    <w:rsid w:val="00C508E8"/>
    <w:rsid w:val="00C54811"/>
    <w:rsid w:val="00C54C7E"/>
    <w:rsid w:val="00C56E57"/>
    <w:rsid w:val="00C61A51"/>
    <w:rsid w:val="00C6239E"/>
    <w:rsid w:val="00C642F1"/>
    <w:rsid w:val="00C65FEC"/>
    <w:rsid w:val="00C705AA"/>
    <w:rsid w:val="00C70B28"/>
    <w:rsid w:val="00C711EB"/>
    <w:rsid w:val="00C71C95"/>
    <w:rsid w:val="00C71E1F"/>
    <w:rsid w:val="00C75B12"/>
    <w:rsid w:val="00C75EC5"/>
    <w:rsid w:val="00C8070B"/>
    <w:rsid w:val="00C80D14"/>
    <w:rsid w:val="00C816EC"/>
    <w:rsid w:val="00C81C4D"/>
    <w:rsid w:val="00C828D6"/>
    <w:rsid w:val="00C837ED"/>
    <w:rsid w:val="00C848C4"/>
    <w:rsid w:val="00C91091"/>
    <w:rsid w:val="00C93809"/>
    <w:rsid w:val="00C9471F"/>
    <w:rsid w:val="00CA0303"/>
    <w:rsid w:val="00CA13D7"/>
    <w:rsid w:val="00CA5ABE"/>
    <w:rsid w:val="00CB019B"/>
    <w:rsid w:val="00CB3457"/>
    <w:rsid w:val="00CB41D8"/>
    <w:rsid w:val="00CB4312"/>
    <w:rsid w:val="00CC0688"/>
    <w:rsid w:val="00CC1281"/>
    <w:rsid w:val="00CC1E8F"/>
    <w:rsid w:val="00CC371A"/>
    <w:rsid w:val="00CC4F6C"/>
    <w:rsid w:val="00CC5AEC"/>
    <w:rsid w:val="00CC73DE"/>
    <w:rsid w:val="00CD0290"/>
    <w:rsid w:val="00CD0E89"/>
    <w:rsid w:val="00CD13B3"/>
    <w:rsid w:val="00CD6514"/>
    <w:rsid w:val="00CD6946"/>
    <w:rsid w:val="00CE1AC4"/>
    <w:rsid w:val="00CE648D"/>
    <w:rsid w:val="00CE6834"/>
    <w:rsid w:val="00CF100A"/>
    <w:rsid w:val="00CF40FB"/>
    <w:rsid w:val="00CF436E"/>
    <w:rsid w:val="00CF5FB6"/>
    <w:rsid w:val="00D0051E"/>
    <w:rsid w:val="00D02278"/>
    <w:rsid w:val="00D076DC"/>
    <w:rsid w:val="00D07B3B"/>
    <w:rsid w:val="00D07FF7"/>
    <w:rsid w:val="00D12129"/>
    <w:rsid w:val="00D12BDE"/>
    <w:rsid w:val="00D13690"/>
    <w:rsid w:val="00D1421C"/>
    <w:rsid w:val="00D175E2"/>
    <w:rsid w:val="00D207D1"/>
    <w:rsid w:val="00D20BE6"/>
    <w:rsid w:val="00D31A64"/>
    <w:rsid w:val="00D3340D"/>
    <w:rsid w:val="00D34A51"/>
    <w:rsid w:val="00D426CC"/>
    <w:rsid w:val="00D45B3C"/>
    <w:rsid w:val="00D46D67"/>
    <w:rsid w:val="00D50646"/>
    <w:rsid w:val="00D51610"/>
    <w:rsid w:val="00D55557"/>
    <w:rsid w:val="00D57100"/>
    <w:rsid w:val="00D62231"/>
    <w:rsid w:val="00D62807"/>
    <w:rsid w:val="00D67C41"/>
    <w:rsid w:val="00D70EB2"/>
    <w:rsid w:val="00D80908"/>
    <w:rsid w:val="00D81132"/>
    <w:rsid w:val="00D876A3"/>
    <w:rsid w:val="00D90667"/>
    <w:rsid w:val="00D916D9"/>
    <w:rsid w:val="00D9250F"/>
    <w:rsid w:val="00D92CA6"/>
    <w:rsid w:val="00D93A0A"/>
    <w:rsid w:val="00DA01C2"/>
    <w:rsid w:val="00DA2797"/>
    <w:rsid w:val="00DA5B2F"/>
    <w:rsid w:val="00DA5E20"/>
    <w:rsid w:val="00DB06F3"/>
    <w:rsid w:val="00DC04FC"/>
    <w:rsid w:val="00DC1035"/>
    <w:rsid w:val="00DC277D"/>
    <w:rsid w:val="00DD0B83"/>
    <w:rsid w:val="00DD37EA"/>
    <w:rsid w:val="00DD56A1"/>
    <w:rsid w:val="00DE0952"/>
    <w:rsid w:val="00DE1CD2"/>
    <w:rsid w:val="00DE2934"/>
    <w:rsid w:val="00DE4E54"/>
    <w:rsid w:val="00DE6551"/>
    <w:rsid w:val="00DE7878"/>
    <w:rsid w:val="00DF66EE"/>
    <w:rsid w:val="00E03696"/>
    <w:rsid w:val="00E0384F"/>
    <w:rsid w:val="00E04204"/>
    <w:rsid w:val="00E057A4"/>
    <w:rsid w:val="00E157B1"/>
    <w:rsid w:val="00E15C83"/>
    <w:rsid w:val="00E17D58"/>
    <w:rsid w:val="00E214A1"/>
    <w:rsid w:val="00E267C0"/>
    <w:rsid w:val="00E30867"/>
    <w:rsid w:val="00E3280F"/>
    <w:rsid w:val="00E34A9F"/>
    <w:rsid w:val="00E36E97"/>
    <w:rsid w:val="00E375B6"/>
    <w:rsid w:val="00E37818"/>
    <w:rsid w:val="00E4082F"/>
    <w:rsid w:val="00E41788"/>
    <w:rsid w:val="00E45C54"/>
    <w:rsid w:val="00E46427"/>
    <w:rsid w:val="00E5167C"/>
    <w:rsid w:val="00E60CDE"/>
    <w:rsid w:val="00E61F1E"/>
    <w:rsid w:val="00E64D11"/>
    <w:rsid w:val="00E674EC"/>
    <w:rsid w:val="00E70100"/>
    <w:rsid w:val="00E71392"/>
    <w:rsid w:val="00E720C0"/>
    <w:rsid w:val="00E74255"/>
    <w:rsid w:val="00E76AD6"/>
    <w:rsid w:val="00E77C64"/>
    <w:rsid w:val="00E82B56"/>
    <w:rsid w:val="00E8446A"/>
    <w:rsid w:val="00E85B66"/>
    <w:rsid w:val="00E9189C"/>
    <w:rsid w:val="00E92650"/>
    <w:rsid w:val="00E92F91"/>
    <w:rsid w:val="00E94197"/>
    <w:rsid w:val="00E973AB"/>
    <w:rsid w:val="00EA0481"/>
    <w:rsid w:val="00EA2A9E"/>
    <w:rsid w:val="00EA5470"/>
    <w:rsid w:val="00EB14E8"/>
    <w:rsid w:val="00EB16DF"/>
    <w:rsid w:val="00EB42C4"/>
    <w:rsid w:val="00EB62BD"/>
    <w:rsid w:val="00EC3ECC"/>
    <w:rsid w:val="00EC6B2B"/>
    <w:rsid w:val="00ED0124"/>
    <w:rsid w:val="00ED348D"/>
    <w:rsid w:val="00ED411F"/>
    <w:rsid w:val="00ED4FB0"/>
    <w:rsid w:val="00ED72A5"/>
    <w:rsid w:val="00EE2120"/>
    <w:rsid w:val="00EE5283"/>
    <w:rsid w:val="00EE6CFD"/>
    <w:rsid w:val="00EE760B"/>
    <w:rsid w:val="00EF31FB"/>
    <w:rsid w:val="00EF3FD5"/>
    <w:rsid w:val="00EF4899"/>
    <w:rsid w:val="00EF645C"/>
    <w:rsid w:val="00F0133D"/>
    <w:rsid w:val="00F01CDB"/>
    <w:rsid w:val="00F01D18"/>
    <w:rsid w:val="00F0312A"/>
    <w:rsid w:val="00F03553"/>
    <w:rsid w:val="00F04783"/>
    <w:rsid w:val="00F17CAA"/>
    <w:rsid w:val="00F22B6B"/>
    <w:rsid w:val="00F25352"/>
    <w:rsid w:val="00F2629A"/>
    <w:rsid w:val="00F269D6"/>
    <w:rsid w:val="00F300DA"/>
    <w:rsid w:val="00F3118E"/>
    <w:rsid w:val="00F341B1"/>
    <w:rsid w:val="00F36259"/>
    <w:rsid w:val="00F366A9"/>
    <w:rsid w:val="00F367A8"/>
    <w:rsid w:val="00F43362"/>
    <w:rsid w:val="00F44DCD"/>
    <w:rsid w:val="00F45389"/>
    <w:rsid w:val="00F46719"/>
    <w:rsid w:val="00F4749C"/>
    <w:rsid w:val="00F502E8"/>
    <w:rsid w:val="00F51A9D"/>
    <w:rsid w:val="00F5392A"/>
    <w:rsid w:val="00F56A4A"/>
    <w:rsid w:val="00F647CA"/>
    <w:rsid w:val="00F64B2D"/>
    <w:rsid w:val="00F6503F"/>
    <w:rsid w:val="00F660B3"/>
    <w:rsid w:val="00F66730"/>
    <w:rsid w:val="00F67DE1"/>
    <w:rsid w:val="00F740A9"/>
    <w:rsid w:val="00F742B9"/>
    <w:rsid w:val="00F759F1"/>
    <w:rsid w:val="00F768A0"/>
    <w:rsid w:val="00F80508"/>
    <w:rsid w:val="00F81BD9"/>
    <w:rsid w:val="00F82D7A"/>
    <w:rsid w:val="00F85E2B"/>
    <w:rsid w:val="00F934E9"/>
    <w:rsid w:val="00F93552"/>
    <w:rsid w:val="00FA09BF"/>
    <w:rsid w:val="00FA12E1"/>
    <w:rsid w:val="00FA1E26"/>
    <w:rsid w:val="00FB138D"/>
    <w:rsid w:val="00FB2499"/>
    <w:rsid w:val="00FB2DDB"/>
    <w:rsid w:val="00FC3249"/>
    <w:rsid w:val="00FC5504"/>
    <w:rsid w:val="00FC6B72"/>
    <w:rsid w:val="00FD24C5"/>
    <w:rsid w:val="00FD2CC3"/>
    <w:rsid w:val="00FD363C"/>
    <w:rsid w:val="00FE3E7C"/>
    <w:rsid w:val="00FE4060"/>
    <w:rsid w:val="00FE54B5"/>
    <w:rsid w:val="00FF26CB"/>
    <w:rsid w:val="00FF3820"/>
    <w:rsid w:val="00FF3941"/>
    <w:rsid w:val="00FF6393"/>
    <w:rsid w:val="00FF707F"/>
    <w:rsid w:val="00FF77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309C"/>
  <w15:docId w15:val="{C267742C-3E19-4610-B533-05B3946A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6CD"/>
    <w:rPr>
      <w:rFonts w:ascii="Calibri" w:eastAsia="Calibri" w:hAnsi="Calibri" w:cs="Times New Roman"/>
      <w:lang w:val="es-CO"/>
    </w:rPr>
  </w:style>
  <w:style w:type="paragraph" w:styleId="Ttulo1">
    <w:name w:val="heading 1"/>
    <w:basedOn w:val="Normal"/>
    <w:next w:val="Normal"/>
    <w:link w:val="Ttulo1Car"/>
    <w:uiPriority w:val="99"/>
    <w:qFormat/>
    <w:rsid w:val="0067621C"/>
    <w:pPr>
      <w:keepNext/>
      <w:spacing w:after="0" w:line="240" w:lineRule="auto"/>
      <w:outlineLvl w:val="0"/>
    </w:pPr>
    <w:rPr>
      <w:rFonts w:ascii="Times New Roman" w:hAnsi="Times New Roman"/>
      <w:b/>
      <w:bCs/>
      <w:noProof/>
      <w:sz w:val="20"/>
      <w:szCs w:val="20"/>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7621C"/>
    <w:rPr>
      <w:rFonts w:ascii="Times New Roman" w:eastAsia="Calibri" w:hAnsi="Times New Roman" w:cs="Times New Roman"/>
      <w:b/>
      <w:bCs/>
      <w:noProof/>
      <w:sz w:val="20"/>
      <w:szCs w:val="20"/>
      <w:lang w:eastAsia="es-ES"/>
    </w:rPr>
  </w:style>
  <w:style w:type="paragraph" w:styleId="Encabezado">
    <w:name w:val="header"/>
    <w:basedOn w:val="Normal"/>
    <w:link w:val="EncabezadoCar"/>
    <w:uiPriority w:val="99"/>
    <w:unhideWhenUsed/>
    <w:rsid w:val="006762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21C"/>
    <w:rPr>
      <w:rFonts w:ascii="Calibri" w:eastAsia="Calibri" w:hAnsi="Calibri" w:cs="Times New Roman"/>
      <w:lang w:val="es-CO"/>
    </w:rPr>
  </w:style>
  <w:style w:type="paragraph" w:styleId="Piedepgina">
    <w:name w:val="footer"/>
    <w:basedOn w:val="Normal"/>
    <w:link w:val="PiedepginaCar"/>
    <w:uiPriority w:val="99"/>
    <w:unhideWhenUsed/>
    <w:rsid w:val="006762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21C"/>
    <w:rPr>
      <w:rFonts w:ascii="Calibri" w:eastAsia="Calibri" w:hAnsi="Calibri" w:cs="Times New Roman"/>
      <w:lang w:val="es-CO"/>
    </w:rPr>
  </w:style>
  <w:style w:type="paragraph" w:styleId="Textodeglobo">
    <w:name w:val="Balloon Text"/>
    <w:basedOn w:val="Normal"/>
    <w:link w:val="TextodegloboCar"/>
    <w:uiPriority w:val="99"/>
    <w:semiHidden/>
    <w:unhideWhenUsed/>
    <w:rsid w:val="006762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21C"/>
    <w:rPr>
      <w:rFonts w:ascii="Tahoma" w:eastAsia="Calibri" w:hAnsi="Tahoma" w:cs="Tahoma"/>
      <w:sz w:val="16"/>
      <w:szCs w:val="16"/>
      <w:lang w:val="es-CO"/>
    </w:rPr>
  </w:style>
  <w:style w:type="table" w:styleId="Tablaconcuadrcula">
    <w:name w:val="Table Grid"/>
    <w:basedOn w:val="Tablanormal"/>
    <w:uiPriority w:val="59"/>
    <w:rsid w:val="003D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84BF3"/>
    <w:pPr>
      <w:ind w:left="720"/>
      <w:contextualSpacing/>
    </w:pPr>
  </w:style>
  <w:style w:type="character" w:styleId="Hipervnculo">
    <w:name w:val="Hyperlink"/>
    <w:basedOn w:val="Fuentedeprrafopredeter"/>
    <w:uiPriority w:val="99"/>
    <w:unhideWhenUsed/>
    <w:rsid w:val="000C443D"/>
    <w:rPr>
      <w:color w:val="0000FF" w:themeColor="hyperlink"/>
      <w:u w:val="single"/>
    </w:rPr>
  </w:style>
  <w:style w:type="paragraph" w:styleId="Textosinformato">
    <w:name w:val="Plain Text"/>
    <w:basedOn w:val="Normal"/>
    <w:link w:val="TextosinformatoCar"/>
    <w:uiPriority w:val="99"/>
    <w:unhideWhenUsed/>
    <w:rsid w:val="00B24AE7"/>
    <w:pPr>
      <w:spacing w:after="0" w:line="240" w:lineRule="auto"/>
    </w:pPr>
    <w:rPr>
      <w:rFonts w:eastAsiaTheme="minorHAnsi" w:cstheme="minorBidi"/>
      <w:szCs w:val="21"/>
      <w:lang w:val="es-CL"/>
    </w:rPr>
  </w:style>
  <w:style w:type="character" w:customStyle="1" w:styleId="TextosinformatoCar">
    <w:name w:val="Texto sin formato Car"/>
    <w:basedOn w:val="Fuentedeprrafopredeter"/>
    <w:link w:val="Textosinformato"/>
    <w:uiPriority w:val="99"/>
    <w:rsid w:val="00B24AE7"/>
    <w:rPr>
      <w:rFonts w:ascii="Calibri" w:hAnsi="Calibri"/>
      <w:szCs w:val="21"/>
    </w:rPr>
  </w:style>
  <w:style w:type="character" w:customStyle="1" w:styleId="PrrafodelistaCar">
    <w:name w:val="Párrafo de lista Car"/>
    <w:link w:val="Prrafodelista"/>
    <w:uiPriority w:val="34"/>
    <w:rsid w:val="003E4443"/>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008">
      <w:bodyDiv w:val="1"/>
      <w:marLeft w:val="0"/>
      <w:marRight w:val="0"/>
      <w:marTop w:val="0"/>
      <w:marBottom w:val="0"/>
      <w:divBdr>
        <w:top w:val="none" w:sz="0" w:space="0" w:color="auto"/>
        <w:left w:val="none" w:sz="0" w:space="0" w:color="auto"/>
        <w:bottom w:val="none" w:sz="0" w:space="0" w:color="auto"/>
        <w:right w:val="none" w:sz="0" w:space="0" w:color="auto"/>
      </w:divBdr>
    </w:div>
    <w:div w:id="298415149">
      <w:bodyDiv w:val="1"/>
      <w:marLeft w:val="0"/>
      <w:marRight w:val="0"/>
      <w:marTop w:val="0"/>
      <w:marBottom w:val="0"/>
      <w:divBdr>
        <w:top w:val="none" w:sz="0" w:space="0" w:color="auto"/>
        <w:left w:val="none" w:sz="0" w:space="0" w:color="auto"/>
        <w:bottom w:val="none" w:sz="0" w:space="0" w:color="auto"/>
        <w:right w:val="none" w:sz="0" w:space="0" w:color="auto"/>
      </w:divBdr>
    </w:div>
    <w:div w:id="372274961">
      <w:bodyDiv w:val="1"/>
      <w:marLeft w:val="0"/>
      <w:marRight w:val="0"/>
      <w:marTop w:val="0"/>
      <w:marBottom w:val="0"/>
      <w:divBdr>
        <w:top w:val="none" w:sz="0" w:space="0" w:color="auto"/>
        <w:left w:val="none" w:sz="0" w:space="0" w:color="auto"/>
        <w:bottom w:val="none" w:sz="0" w:space="0" w:color="auto"/>
        <w:right w:val="none" w:sz="0" w:space="0" w:color="auto"/>
      </w:divBdr>
      <w:divsChild>
        <w:div w:id="79450490">
          <w:marLeft w:val="0"/>
          <w:marRight w:val="0"/>
          <w:marTop w:val="0"/>
          <w:marBottom w:val="0"/>
          <w:divBdr>
            <w:top w:val="none" w:sz="0" w:space="0" w:color="auto"/>
            <w:left w:val="none" w:sz="0" w:space="0" w:color="auto"/>
            <w:bottom w:val="none" w:sz="0" w:space="0" w:color="auto"/>
            <w:right w:val="none" w:sz="0" w:space="0" w:color="auto"/>
          </w:divBdr>
        </w:div>
        <w:div w:id="2106412492">
          <w:marLeft w:val="0"/>
          <w:marRight w:val="0"/>
          <w:marTop w:val="0"/>
          <w:marBottom w:val="0"/>
          <w:divBdr>
            <w:top w:val="none" w:sz="0" w:space="0" w:color="auto"/>
            <w:left w:val="none" w:sz="0" w:space="0" w:color="auto"/>
            <w:bottom w:val="none" w:sz="0" w:space="0" w:color="auto"/>
            <w:right w:val="none" w:sz="0" w:space="0" w:color="auto"/>
          </w:divBdr>
        </w:div>
        <w:div w:id="2090230680">
          <w:marLeft w:val="0"/>
          <w:marRight w:val="0"/>
          <w:marTop w:val="0"/>
          <w:marBottom w:val="0"/>
          <w:divBdr>
            <w:top w:val="none" w:sz="0" w:space="0" w:color="auto"/>
            <w:left w:val="none" w:sz="0" w:space="0" w:color="auto"/>
            <w:bottom w:val="none" w:sz="0" w:space="0" w:color="auto"/>
            <w:right w:val="none" w:sz="0" w:space="0" w:color="auto"/>
          </w:divBdr>
        </w:div>
        <w:div w:id="1456606985">
          <w:marLeft w:val="0"/>
          <w:marRight w:val="0"/>
          <w:marTop w:val="0"/>
          <w:marBottom w:val="0"/>
          <w:divBdr>
            <w:top w:val="none" w:sz="0" w:space="0" w:color="auto"/>
            <w:left w:val="none" w:sz="0" w:space="0" w:color="auto"/>
            <w:bottom w:val="none" w:sz="0" w:space="0" w:color="auto"/>
            <w:right w:val="none" w:sz="0" w:space="0" w:color="auto"/>
          </w:divBdr>
        </w:div>
        <w:div w:id="675380228">
          <w:marLeft w:val="0"/>
          <w:marRight w:val="0"/>
          <w:marTop w:val="0"/>
          <w:marBottom w:val="0"/>
          <w:divBdr>
            <w:top w:val="none" w:sz="0" w:space="0" w:color="auto"/>
            <w:left w:val="none" w:sz="0" w:space="0" w:color="auto"/>
            <w:bottom w:val="none" w:sz="0" w:space="0" w:color="auto"/>
            <w:right w:val="none" w:sz="0" w:space="0" w:color="auto"/>
          </w:divBdr>
        </w:div>
        <w:div w:id="1835756818">
          <w:marLeft w:val="0"/>
          <w:marRight w:val="0"/>
          <w:marTop w:val="0"/>
          <w:marBottom w:val="0"/>
          <w:divBdr>
            <w:top w:val="none" w:sz="0" w:space="0" w:color="auto"/>
            <w:left w:val="none" w:sz="0" w:space="0" w:color="auto"/>
            <w:bottom w:val="none" w:sz="0" w:space="0" w:color="auto"/>
            <w:right w:val="none" w:sz="0" w:space="0" w:color="auto"/>
          </w:divBdr>
        </w:div>
        <w:div w:id="1874615561">
          <w:marLeft w:val="0"/>
          <w:marRight w:val="0"/>
          <w:marTop w:val="0"/>
          <w:marBottom w:val="0"/>
          <w:divBdr>
            <w:top w:val="none" w:sz="0" w:space="0" w:color="auto"/>
            <w:left w:val="none" w:sz="0" w:space="0" w:color="auto"/>
            <w:bottom w:val="none" w:sz="0" w:space="0" w:color="auto"/>
            <w:right w:val="none" w:sz="0" w:space="0" w:color="auto"/>
          </w:divBdr>
        </w:div>
        <w:div w:id="1968654980">
          <w:marLeft w:val="0"/>
          <w:marRight w:val="0"/>
          <w:marTop w:val="0"/>
          <w:marBottom w:val="0"/>
          <w:divBdr>
            <w:top w:val="none" w:sz="0" w:space="0" w:color="auto"/>
            <w:left w:val="none" w:sz="0" w:space="0" w:color="auto"/>
            <w:bottom w:val="none" w:sz="0" w:space="0" w:color="auto"/>
            <w:right w:val="none" w:sz="0" w:space="0" w:color="auto"/>
          </w:divBdr>
        </w:div>
      </w:divsChild>
    </w:div>
    <w:div w:id="769081260">
      <w:bodyDiv w:val="1"/>
      <w:marLeft w:val="0"/>
      <w:marRight w:val="0"/>
      <w:marTop w:val="0"/>
      <w:marBottom w:val="0"/>
      <w:divBdr>
        <w:top w:val="none" w:sz="0" w:space="0" w:color="auto"/>
        <w:left w:val="none" w:sz="0" w:space="0" w:color="auto"/>
        <w:bottom w:val="none" w:sz="0" w:space="0" w:color="auto"/>
        <w:right w:val="none" w:sz="0" w:space="0" w:color="auto"/>
      </w:divBdr>
    </w:div>
    <w:div w:id="1057363161">
      <w:bodyDiv w:val="1"/>
      <w:marLeft w:val="0"/>
      <w:marRight w:val="0"/>
      <w:marTop w:val="0"/>
      <w:marBottom w:val="0"/>
      <w:divBdr>
        <w:top w:val="none" w:sz="0" w:space="0" w:color="auto"/>
        <w:left w:val="none" w:sz="0" w:space="0" w:color="auto"/>
        <w:bottom w:val="none" w:sz="0" w:space="0" w:color="auto"/>
        <w:right w:val="none" w:sz="0" w:space="0" w:color="auto"/>
      </w:divBdr>
    </w:div>
    <w:div w:id="1152260100">
      <w:bodyDiv w:val="1"/>
      <w:marLeft w:val="0"/>
      <w:marRight w:val="0"/>
      <w:marTop w:val="0"/>
      <w:marBottom w:val="0"/>
      <w:divBdr>
        <w:top w:val="none" w:sz="0" w:space="0" w:color="auto"/>
        <w:left w:val="none" w:sz="0" w:space="0" w:color="auto"/>
        <w:bottom w:val="none" w:sz="0" w:space="0" w:color="auto"/>
        <w:right w:val="none" w:sz="0" w:space="0" w:color="auto"/>
      </w:divBdr>
    </w:div>
    <w:div w:id="1499075423">
      <w:bodyDiv w:val="1"/>
      <w:marLeft w:val="0"/>
      <w:marRight w:val="0"/>
      <w:marTop w:val="0"/>
      <w:marBottom w:val="0"/>
      <w:divBdr>
        <w:top w:val="none" w:sz="0" w:space="0" w:color="auto"/>
        <w:left w:val="none" w:sz="0" w:space="0" w:color="auto"/>
        <w:bottom w:val="none" w:sz="0" w:space="0" w:color="auto"/>
        <w:right w:val="none" w:sz="0" w:space="0" w:color="auto"/>
      </w:divBdr>
    </w:div>
    <w:div w:id="1501045510">
      <w:bodyDiv w:val="1"/>
      <w:marLeft w:val="0"/>
      <w:marRight w:val="0"/>
      <w:marTop w:val="0"/>
      <w:marBottom w:val="0"/>
      <w:divBdr>
        <w:top w:val="none" w:sz="0" w:space="0" w:color="auto"/>
        <w:left w:val="none" w:sz="0" w:space="0" w:color="auto"/>
        <w:bottom w:val="none" w:sz="0" w:space="0" w:color="auto"/>
        <w:right w:val="none" w:sz="0" w:space="0" w:color="auto"/>
      </w:divBdr>
    </w:div>
    <w:div w:id="1762725870">
      <w:bodyDiv w:val="1"/>
      <w:marLeft w:val="0"/>
      <w:marRight w:val="0"/>
      <w:marTop w:val="0"/>
      <w:marBottom w:val="0"/>
      <w:divBdr>
        <w:top w:val="none" w:sz="0" w:space="0" w:color="auto"/>
        <w:left w:val="none" w:sz="0" w:space="0" w:color="auto"/>
        <w:bottom w:val="none" w:sz="0" w:space="0" w:color="auto"/>
        <w:right w:val="none" w:sz="0" w:space="0" w:color="auto"/>
      </w:divBdr>
    </w:div>
    <w:div w:id="17661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8D40-61A0-41F8-BF58-47E7EFA6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Concha Santander</dc:creator>
  <cp:lastModifiedBy>seguridad1</cp:lastModifiedBy>
  <cp:revision>10</cp:revision>
  <cp:lastPrinted>2023-01-17T00:18:00Z</cp:lastPrinted>
  <dcterms:created xsi:type="dcterms:W3CDTF">2025-04-11T17:44:00Z</dcterms:created>
  <dcterms:modified xsi:type="dcterms:W3CDTF">2025-04-15T21:53:00Z</dcterms:modified>
</cp:coreProperties>
</file>